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2" w:rsidRDefault="00DD2FD2" w:rsidP="00DD2F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D2">
        <w:rPr>
          <w:rFonts w:ascii="Times New Roman" w:hAnsi="Times New Roman" w:cs="Times New Roman"/>
          <w:b/>
          <w:sz w:val="28"/>
          <w:szCs w:val="28"/>
        </w:rPr>
        <w:t>Филиал МБОУ «</w:t>
      </w:r>
      <w:proofErr w:type="spellStart"/>
      <w:r w:rsidRPr="00DD2FD2">
        <w:rPr>
          <w:rFonts w:ascii="Times New Roman" w:hAnsi="Times New Roman" w:cs="Times New Roman"/>
          <w:b/>
          <w:sz w:val="28"/>
          <w:szCs w:val="28"/>
        </w:rPr>
        <w:t>Тёшинская</w:t>
      </w:r>
      <w:proofErr w:type="spellEnd"/>
      <w:r w:rsidRPr="00DD2FD2">
        <w:rPr>
          <w:rFonts w:ascii="Times New Roman" w:hAnsi="Times New Roman" w:cs="Times New Roman"/>
          <w:b/>
          <w:sz w:val="28"/>
          <w:szCs w:val="28"/>
        </w:rPr>
        <w:t xml:space="preserve"> средняя школа» - «</w:t>
      </w:r>
      <w:proofErr w:type="spellStart"/>
      <w:r w:rsidRPr="00DD2FD2">
        <w:rPr>
          <w:rFonts w:ascii="Times New Roman" w:hAnsi="Times New Roman" w:cs="Times New Roman"/>
          <w:b/>
          <w:sz w:val="28"/>
          <w:szCs w:val="28"/>
        </w:rPr>
        <w:t>Тёшинский</w:t>
      </w:r>
      <w:proofErr w:type="spellEnd"/>
      <w:r w:rsidRPr="00DD2FD2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DD2FD2" w:rsidRPr="00DD2FD2" w:rsidRDefault="00DD2FD2" w:rsidP="00DD2F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Pr="00F4391D" w:rsidRDefault="003F03DC" w:rsidP="003F03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2CB3">
        <w:rPr>
          <w:rFonts w:ascii="Times New Roman" w:hAnsi="Times New Roman" w:cs="Times New Roman"/>
          <w:sz w:val="28"/>
          <w:szCs w:val="28"/>
        </w:rPr>
        <w:t>Утвержден</w:t>
      </w:r>
      <w:r w:rsidR="00DD2FD2">
        <w:rPr>
          <w:rFonts w:ascii="Times New Roman" w:hAnsi="Times New Roman" w:cs="Times New Roman"/>
          <w:sz w:val="28"/>
          <w:szCs w:val="28"/>
        </w:rPr>
        <w:t>о</w:t>
      </w:r>
      <w:r w:rsidR="00342CB3" w:rsidRPr="00F4391D">
        <w:rPr>
          <w:rFonts w:ascii="Times New Roman" w:hAnsi="Times New Roman" w:cs="Times New Roman"/>
          <w:sz w:val="28"/>
          <w:szCs w:val="28"/>
        </w:rPr>
        <w:t>:</w:t>
      </w:r>
    </w:p>
    <w:p w:rsidR="00DD2FD2" w:rsidRPr="00F4391D" w:rsidRDefault="00DD2FD2" w:rsidP="00DD2F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42CB3" w:rsidRPr="00F4391D">
        <w:rPr>
          <w:rFonts w:ascii="Times New Roman" w:hAnsi="Times New Roman" w:cs="Times New Roman"/>
          <w:sz w:val="28"/>
          <w:szCs w:val="28"/>
        </w:rPr>
        <w:t>Приказ</w:t>
      </w:r>
      <w:r w:rsidR="00342CB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F4391D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DD2FD2" w:rsidRPr="00F4391D" w:rsidRDefault="003F03DC" w:rsidP="003F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A2B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FD2" w:rsidRPr="00F439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FD2" w:rsidRPr="00F4391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="00DD2FD2" w:rsidRPr="00F4391D">
        <w:rPr>
          <w:rFonts w:ascii="Times New Roman" w:hAnsi="Times New Roman" w:cs="Times New Roman"/>
          <w:sz w:val="28"/>
          <w:szCs w:val="28"/>
        </w:rPr>
        <w:t xml:space="preserve"> средняя школа» -</w:t>
      </w:r>
    </w:p>
    <w:p w:rsidR="00DD2FD2" w:rsidRDefault="003F03DC" w:rsidP="003F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A2B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FD2" w:rsidRPr="00F439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FD2" w:rsidRPr="00F4391D"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 w:rsidR="00DD2FD2" w:rsidRPr="00F4391D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DD2FD2" w:rsidRPr="006820C4" w:rsidRDefault="00DD2FD2" w:rsidP="00DD2FD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A2B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DF">
        <w:rPr>
          <w:rFonts w:ascii="Times New Roman" w:hAnsi="Times New Roman" w:cs="Times New Roman"/>
          <w:color w:val="FF0000"/>
          <w:sz w:val="28"/>
          <w:szCs w:val="28"/>
        </w:rPr>
        <w:t>от 30.08.2024</w:t>
      </w:r>
      <w:r w:rsidRPr="006820C4">
        <w:rPr>
          <w:rFonts w:ascii="Times New Roman" w:hAnsi="Times New Roman" w:cs="Times New Roman"/>
          <w:color w:val="FF0000"/>
          <w:sz w:val="28"/>
          <w:szCs w:val="28"/>
        </w:rPr>
        <w:t xml:space="preserve"> № 10</w:t>
      </w:r>
    </w:p>
    <w:p w:rsidR="003F03DC" w:rsidRDefault="003F03DC" w:rsidP="003F0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A2B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2FD2">
        <w:rPr>
          <w:rFonts w:ascii="Times New Roman" w:hAnsi="Times New Roman" w:cs="Times New Roman"/>
          <w:sz w:val="28"/>
          <w:szCs w:val="28"/>
        </w:rPr>
        <w:t xml:space="preserve">Рассмотрен на методическом </w:t>
      </w:r>
    </w:p>
    <w:p w:rsidR="00342CB3" w:rsidRPr="006820C4" w:rsidRDefault="00DD2FD2" w:rsidP="003F03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03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2B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0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BDF">
        <w:rPr>
          <w:rFonts w:ascii="Times New Roman" w:hAnsi="Times New Roman" w:cs="Times New Roman"/>
          <w:color w:val="FF0000"/>
          <w:sz w:val="28"/>
          <w:szCs w:val="28"/>
        </w:rPr>
        <w:t>совете</w:t>
      </w:r>
      <w:proofErr w:type="gramEnd"/>
      <w:r w:rsidR="008A2BDF">
        <w:rPr>
          <w:rFonts w:ascii="Times New Roman" w:hAnsi="Times New Roman" w:cs="Times New Roman"/>
          <w:color w:val="FF0000"/>
          <w:sz w:val="28"/>
          <w:szCs w:val="28"/>
        </w:rPr>
        <w:t xml:space="preserve"> от 30.08.2024</w:t>
      </w:r>
      <w:r w:rsidRPr="006820C4">
        <w:rPr>
          <w:rFonts w:ascii="Times New Roman" w:hAnsi="Times New Roman" w:cs="Times New Roman"/>
          <w:color w:val="FF0000"/>
          <w:sz w:val="28"/>
          <w:szCs w:val="28"/>
        </w:rPr>
        <w:t xml:space="preserve"> №1</w:t>
      </w:r>
    </w:p>
    <w:p w:rsidR="00342CB3" w:rsidRPr="00F4391D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Pr="00F4391D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Pr="00F4391D" w:rsidRDefault="00342CB3" w:rsidP="00342C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2CB3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2CB3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2CB3" w:rsidRDefault="00DD2FD2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342CB3" w:rsidRPr="00F4391D">
        <w:rPr>
          <w:rFonts w:ascii="Times New Roman" w:hAnsi="Times New Roman" w:cs="Times New Roman"/>
          <w:b/>
          <w:sz w:val="44"/>
          <w:szCs w:val="44"/>
        </w:rPr>
        <w:t>лан</w:t>
      </w:r>
      <w:r>
        <w:rPr>
          <w:rFonts w:ascii="Times New Roman" w:hAnsi="Times New Roman" w:cs="Times New Roman"/>
          <w:b/>
          <w:sz w:val="44"/>
          <w:szCs w:val="44"/>
        </w:rPr>
        <w:t xml:space="preserve"> работы</w:t>
      </w:r>
    </w:p>
    <w:p w:rsidR="00342CB3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</w:t>
      </w:r>
      <w:r w:rsidRPr="00F4391D">
        <w:rPr>
          <w:rFonts w:ascii="Times New Roman" w:hAnsi="Times New Roman" w:cs="Times New Roman"/>
          <w:b/>
          <w:sz w:val="44"/>
          <w:szCs w:val="44"/>
        </w:rPr>
        <w:t>илиал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 w:rsidRPr="00F4391D">
        <w:rPr>
          <w:rFonts w:ascii="Times New Roman" w:hAnsi="Times New Roman" w:cs="Times New Roman"/>
          <w:b/>
          <w:sz w:val="44"/>
          <w:szCs w:val="44"/>
        </w:rPr>
        <w:t xml:space="preserve"> МБОУ «</w:t>
      </w:r>
      <w:proofErr w:type="spellStart"/>
      <w:r w:rsidRPr="00F4391D">
        <w:rPr>
          <w:rFonts w:ascii="Times New Roman" w:hAnsi="Times New Roman" w:cs="Times New Roman"/>
          <w:b/>
          <w:sz w:val="44"/>
          <w:szCs w:val="44"/>
        </w:rPr>
        <w:t>Тёшинская</w:t>
      </w:r>
      <w:proofErr w:type="spellEnd"/>
      <w:r w:rsidRPr="00F4391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42CB3" w:rsidRPr="00F4391D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391D">
        <w:rPr>
          <w:rFonts w:ascii="Times New Roman" w:hAnsi="Times New Roman" w:cs="Times New Roman"/>
          <w:b/>
          <w:sz w:val="44"/>
          <w:szCs w:val="44"/>
        </w:rPr>
        <w:t>средняя ш</w:t>
      </w:r>
      <w:r w:rsidR="00DD2FD2">
        <w:rPr>
          <w:rFonts w:ascii="Times New Roman" w:hAnsi="Times New Roman" w:cs="Times New Roman"/>
          <w:b/>
          <w:sz w:val="44"/>
          <w:szCs w:val="44"/>
        </w:rPr>
        <w:t>кола» - «</w:t>
      </w:r>
      <w:proofErr w:type="spellStart"/>
      <w:r w:rsidR="00DD2FD2">
        <w:rPr>
          <w:rFonts w:ascii="Times New Roman" w:hAnsi="Times New Roman" w:cs="Times New Roman"/>
          <w:b/>
          <w:sz w:val="44"/>
          <w:szCs w:val="44"/>
        </w:rPr>
        <w:t>Тешинский</w:t>
      </w:r>
      <w:proofErr w:type="spellEnd"/>
      <w:r w:rsidR="00DD2FD2">
        <w:rPr>
          <w:rFonts w:ascii="Times New Roman" w:hAnsi="Times New Roman" w:cs="Times New Roman"/>
          <w:b/>
          <w:sz w:val="44"/>
          <w:szCs w:val="44"/>
        </w:rPr>
        <w:t xml:space="preserve"> детский сад»</w:t>
      </w:r>
    </w:p>
    <w:p w:rsidR="00342CB3" w:rsidRPr="00F4391D" w:rsidRDefault="008A2BDF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342CB3" w:rsidRPr="00F4391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42CB3" w:rsidRPr="00F4391D" w:rsidRDefault="00342CB3" w:rsidP="00342CB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2CB3" w:rsidRPr="00F4391D" w:rsidRDefault="00342CB3" w:rsidP="00342CB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2CB3" w:rsidRPr="00F4391D" w:rsidRDefault="00342CB3" w:rsidP="00342CB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EE" w:rsidRDefault="00AC68EE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Default="00342CB3" w:rsidP="0062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B3" w:rsidRPr="00DD2FD2" w:rsidRDefault="008A2BDF" w:rsidP="0062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ёша, 2024</w:t>
      </w:r>
    </w:p>
    <w:p w:rsidR="008A2BDF" w:rsidRDefault="008A2BDF" w:rsidP="008A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филиала</w:t>
      </w:r>
    </w:p>
    <w:p w:rsidR="008A2BDF" w:rsidRDefault="008A2BDF" w:rsidP="008A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8A2BDF" w:rsidRDefault="008A2BDF" w:rsidP="008A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8A2BDF" w:rsidRDefault="008A2BDF" w:rsidP="008A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DF" w:rsidRDefault="008A2BDF" w:rsidP="008A2BD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8A2BDF" w:rsidRDefault="008A2BDF" w:rsidP="008A2BD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заведующий филиалом: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8A2BDF" w:rsidRDefault="008A2BDF" w:rsidP="008A2BD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Нижегородская область, 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ёша, ул. Кооперативная, дом 29.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– пятница, с 6:50 – 17:20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dou.tesha@mail.ru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адрес сайта ДОУ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7"/>
            <w:sz w:val="28"/>
            <w:szCs w:val="28"/>
          </w:rPr>
          <w:t>https://http-ds-tesha.ucoz.ru/</w:t>
        </w:r>
      </w:hyperlink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документы: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ДОУ разработана на основе ФОП</w:t>
      </w:r>
    </w:p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годовые задачи:</w:t>
      </w:r>
    </w:p>
    <w:p w:rsidR="008A2BDF" w:rsidRPr="00172B2C" w:rsidRDefault="008A2BDF" w:rsidP="008A2BDF">
      <w:pPr>
        <w:rPr>
          <w:rFonts w:ascii="Times New Roman" w:hAnsi="Times New Roman" w:cs="Times New Roman"/>
          <w:sz w:val="28"/>
          <w:szCs w:val="28"/>
        </w:rPr>
      </w:pPr>
      <w:r w:rsidRPr="00026808">
        <w:rPr>
          <w:rFonts w:ascii="Times New Roman" w:hAnsi="Times New Roman" w:cs="Times New Roman"/>
          <w:sz w:val="28"/>
          <w:szCs w:val="28"/>
        </w:rPr>
        <w:t>1.</w:t>
      </w:r>
      <w:r w:rsidRPr="00172B2C">
        <w:rPr>
          <w:rFonts w:ascii="Times New Roman" w:hAnsi="Times New Roman" w:cs="Times New Roman"/>
          <w:sz w:val="28"/>
          <w:szCs w:val="28"/>
        </w:rPr>
        <w:t xml:space="preserve"> Развитие мелкой моторики у детей дошкольного возраста через нетрадиционную технику рисования.</w:t>
      </w:r>
    </w:p>
    <w:p w:rsidR="008A2BDF" w:rsidRPr="00172B2C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 w:rsidRPr="00172B2C">
        <w:rPr>
          <w:rFonts w:ascii="Times New Roman" w:hAnsi="Times New Roman" w:cs="Times New Roman"/>
          <w:sz w:val="28"/>
          <w:szCs w:val="28"/>
        </w:rPr>
        <w:t>2. Развитие творческих способностей детей разновозрастной группы через театрализованную деятельность.</w:t>
      </w:r>
    </w:p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мероприятия, направленные на решение годовых задач</w:t>
      </w:r>
    </w:p>
    <w:tbl>
      <w:tblPr>
        <w:tblStyle w:val="a3"/>
        <w:tblW w:w="0" w:type="auto"/>
        <w:tblLook w:val="04A0"/>
      </w:tblPr>
      <w:tblGrid>
        <w:gridCol w:w="2518"/>
        <w:gridCol w:w="4536"/>
        <w:gridCol w:w="2517"/>
      </w:tblGrid>
      <w:tr w:rsidR="008A2BD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8A2BD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волшебство»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2BD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«Очарование зимы».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на ладошке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BDF" w:rsidRPr="00026808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мелкой моторики у</w:t>
            </w: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026808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разновозрастной группы через театрализованную деятельность  </w:t>
            </w: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2023 - 2024</w:t>
            </w: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E9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в детском саду и их роль в развитии детей дошкольного возраста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Pr="0036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в повседневной жизни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сотрудников </w:t>
            </w:r>
            <w:proofErr w:type="spell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shd w:val="clear" w:color="auto" w:fill="FFFFFF"/>
              <w:spacing w:line="2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Роль театральной деятельности  в развитии речи детей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Коллективные просмотры педагогического процесса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8A2BDF" w:rsidRPr="003651E2" w:rsidRDefault="008A2BDF" w:rsidP="008A2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2BDF" w:rsidRPr="003651E2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Коллективные просмотры педагогического процесса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быть артистами</w:t>
            </w: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3651E2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6479AC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9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Нетрадиционные формы работы по развитию мелкой моторики у детей дошкольного возраста</w:t>
            </w: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6479AC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6479AC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своём ребёнке?» 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6479AC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ребенок - выпускник».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тоже были детьми</w:t>
            </w: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«Дети и Экология»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«Здоровые дети»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2BDF" w:rsidRPr="00B1301F" w:rsidTr="008A2BD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bCs/>
                <w:sz w:val="24"/>
                <w:szCs w:val="24"/>
              </w:rPr>
              <w:t>«Скоро в школу»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B1301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A2BDF" w:rsidRDefault="008A2BDF" w:rsidP="008A2BDF">
      <w:pPr>
        <w:rPr>
          <w:rFonts w:ascii="Times New Roman" w:hAnsi="Times New Roman" w:cs="Times New Roman"/>
          <w:sz w:val="24"/>
          <w:szCs w:val="24"/>
        </w:rPr>
      </w:pPr>
    </w:p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Анализ выполнения программы по основным линиям развития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(начало года)</w:t>
      </w:r>
    </w:p>
    <w:tbl>
      <w:tblPr>
        <w:tblW w:w="10498" w:type="dxa"/>
        <w:tblInd w:w="10" w:type="dxa"/>
        <w:shd w:val="clear" w:color="auto" w:fill="FFFFFF"/>
        <w:tblLayout w:type="fixed"/>
        <w:tblLook w:val="04A0"/>
      </w:tblPr>
      <w:tblGrid>
        <w:gridCol w:w="1418"/>
        <w:gridCol w:w="709"/>
        <w:gridCol w:w="992"/>
        <w:gridCol w:w="850"/>
        <w:gridCol w:w="851"/>
        <w:gridCol w:w="850"/>
        <w:gridCol w:w="993"/>
        <w:gridCol w:w="992"/>
        <w:gridCol w:w="992"/>
        <w:gridCol w:w="992"/>
        <w:gridCol w:w="851"/>
        <w:gridCol w:w="8"/>
      </w:tblGrid>
      <w:tr w:rsidR="008A2BDF" w:rsidTr="008A2BDF">
        <w:trPr>
          <w:trHeight w:val="7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 - эстетическое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8A2BDF" w:rsidTr="008A2BDF">
        <w:trPr>
          <w:gridAfter w:val="1"/>
          <w:wAfter w:w="8" w:type="dxa"/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  <w:tr w:rsidR="008A2BDF" w:rsidTr="008A2BDF">
        <w:trPr>
          <w:gridAfter w:val="1"/>
          <w:wAfter w:w="8" w:type="dxa"/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8A2BDF" w:rsidTr="008A2BDF">
        <w:trPr>
          <w:gridAfter w:val="1"/>
          <w:wAfter w:w="8" w:type="dxa"/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</w:tbl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</w:p>
    <w:p w:rsidR="008A2BDF" w:rsidRPr="00454D56" w:rsidRDefault="008A2BDF" w:rsidP="008A2BD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проводилась индивидуальная работа с детьми, пополнялась учебно-методическая база ДОУ, была преобразована предметно-развивающая среда  групп, проводились закаливающие мероприятия, велась адаптационная и просветительская работа с родителями.</w:t>
      </w:r>
      <w:r w:rsidRPr="00454D5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речевому развитию младших дошкольников: побуждать к свободному общению </w:t>
      </w:r>
      <w:proofErr w:type="gramStart"/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</w:t>
      </w:r>
      <w:r w:rsidRPr="0045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индивидуализацию форм работы с дошкольниками. Расширять формы взаимодействия с родителями воспитанников.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(конец года)</w:t>
      </w:r>
    </w:p>
    <w:tbl>
      <w:tblPr>
        <w:tblW w:w="11340" w:type="dxa"/>
        <w:tblInd w:w="-573" w:type="dxa"/>
        <w:shd w:val="clear" w:color="auto" w:fill="FFFFFF"/>
        <w:tblLayout w:type="fixed"/>
        <w:tblLook w:val="04A0"/>
      </w:tblPr>
      <w:tblGrid>
        <w:gridCol w:w="1840"/>
        <w:gridCol w:w="797"/>
        <w:gridCol w:w="881"/>
        <w:gridCol w:w="921"/>
        <w:gridCol w:w="1007"/>
        <w:gridCol w:w="1063"/>
        <w:gridCol w:w="993"/>
        <w:gridCol w:w="1134"/>
        <w:gridCol w:w="850"/>
        <w:gridCol w:w="992"/>
        <w:gridCol w:w="862"/>
      </w:tblGrid>
      <w:tr w:rsidR="008A2BDF" w:rsidTr="008A2BDF">
        <w:trPr>
          <w:trHeight w:val="7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ind w:left="157" w:hanging="157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 - эстетическое</w:t>
            </w:r>
          </w:p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8A2BDF" w:rsidTr="008A2BDF">
        <w:trPr>
          <w:trHeight w:val="50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:rsidR="008A2BDF" w:rsidTr="008A2BDF">
        <w:trPr>
          <w:trHeight w:val="48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:rsidR="008A2BDF" w:rsidTr="008A2BDF">
        <w:trPr>
          <w:trHeight w:val="48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BDF" w:rsidRDefault="008A2BDF" w:rsidP="008A2B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</w:tbl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DF" w:rsidRPr="00731903" w:rsidRDefault="008A2BDF" w:rsidP="008A2BDF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Вывод: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 В итоге представленных данных мониторингового обследования видно, что у детей сформированы  познавательные интересы. Они умеют договариваться, находить выход из конфликтных ситуаций. </w:t>
      </w:r>
      <w:r>
        <w:rPr>
          <w:color w:val="111111"/>
          <w:sz w:val="28"/>
          <w:szCs w:val="28"/>
        </w:rPr>
        <w:t>Дошкольники</w:t>
      </w:r>
      <w:r w:rsidRPr="00731903">
        <w:rPr>
          <w:color w:val="111111"/>
          <w:sz w:val="28"/>
          <w:szCs w:val="28"/>
        </w:rPr>
        <w:t xml:space="preserve"> научились решать личностные задачи (проблемы, адекватные возрасту; получили первичные представления о себе, семье, обществе, государстве, мире и природе; овладели умениями и навыками, необходимыми для осуществления различных видов детской </w:t>
      </w:r>
      <w:r w:rsidRPr="00731903">
        <w:rPr>
          <w:rStyle w:val="a8"/>
          <w:color w:val="111111"/>
          <w:sz w:val="28"/>
          <w:szCs w:val="28"/>
          <w:bdr w:val="none" w:sz="0" w:space="0" w:color="auto" w:frame="1"/>
        </w:rPr>
        <w:t>деятельности</w:t>
      </w:r>
      <w:r w:rsidRPr="0073190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Pr="00731903">
        <w:rPr>
          <w:color w:val="111111"/>
          <w:sz w:val="28"/>
          <w:szCs w:val="28"/>
        </w:rPr>
        <w:t>улучшили навыки самообслуживания (самостоятельно</w:t>
      </w:r>
      <w:r>
        <w:rPr>
          <w:color w:val="111111"/>
          <w:sz w:val="28"/>
          <w:szCs w:val="28"/>
        </w:rPr>
        <w:t xml:space="preserve"> (самые младшие с помощью взрослых)</w:t>
      </w:r>
      <w:r w:rsidRPr="00731903">
        <w:rPr>
          <w:color w:val="111111"/>
          <w:sz w:val="28"/>
          <w:szCs w:val="28"/>
        </w:rPr>
        <w:t xml:space="preserve"> одеваются и раздеваются, убирают игрушки по своим местам);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Преобладает средний уровень достижения планируемых результатов освоения основной общеобразовательной программы.</w:t>
      </w:r>
    </w:p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Контрольно – управленческая деятельность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мероприятиях разного уровня</w:t>
      </w:r>
    </w:p>
    <w:tbl>
      <w:tblPr>
        <w:tblStyle w:val="a3"/>
        <w:tblW w:w="10344" w:type="dxa"/>
        <w:tblInd w:w="-459" w:type="dxa"/>
        <w:tblLayout w:type="fixed"/>
        <w:tblLook w:val="04A0"/>
      </w:tblPr>
      <w:tblGrid>
        <w:gridCol w:w="2268"/>
        <w:gridCol w:w="1560"/>
        <w:gridCol w:w="1701"/>
        <w:gridCol w:w="1701"/>
        <w:gridCol w:w="3114"/>
      </w:tblGrid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педагогов ДОУ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участия, результат (Место, звание, статус)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сделанного доклада, выполненной работы, изготовленной поделки и т.п.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к проведению Года Семьи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Семьи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детских тематических рисунков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капли – 2023г.»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семейного творчества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счастливое созвездие»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18.09.-22.09.23г.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аботниками</w:t>
            </w:r>
            <w:proofErr w:type="spellEnd"/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«Проектный метод обучения как эффективный 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формирования у детей знаний и навыков по ПДД»;</w:t>
            </w:r>
          </w:p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«Правила эти запомним друзья»;</w:t>
            </w:r>
          </w:p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 нетрадиционной технике «Наш друг – Светофор»;</w:t>
            </w:r>
          </w:p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по ПДД;</w:t>
            </w:r>
          </w:p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дидактической игры по ПДД;</w:t>
            </w:r>
          </w:p>
          <w:p w:rsidR="008A2BDF" w:rsidRPr="007E7E7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ПДД;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E7E7F">
              <w:rPr>
                <w:rFonts w:ascii="Times New Roman" w:hAnsi="Times New Roman" w:cs="Times New Roman"/>
                <w:sz w:val="24"/>
                <w:szCs w:val="24"/>
              </w:rPr>
              <w:t xml:space="preserve"> Вечер дидактических игр по ПДД.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конкурс детского рисунка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детей-2023»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творческих, проектных и исследовательских работ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– марафон 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ПЕРЕРАБОТКА под девизом: «Сдай макулатуру – спаси дерево!».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1. Аппликация «Дерево, которое я спасу»;</w:t>
            </w:r>
          </w:p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2. Демонстрация презентации «Что было до бумаги или на чем раньше писали…»;</w:t>
            </w:r>
          </w:p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3. Экспериментирование «Свойства бумаги и картона»;</w:t>
            </w:r>
          </w:p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4. Экологическая викторина «Что ты знаешь о лесе?»</w:t>
            </w:r>
            <w:proofErr w:type="gramStart"/>
            <w:r w:rsidRPr="00ED51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5. Изготовление закладок для книг;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6. Беседа "Чтобы книга дольше жила".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«Засветись»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еседа о необходимости и эффективности использования светоотражающих элементов, викторина «Эти правила, друзья, нам забывать нельзя!»</w:t>
            </w:r>
          </w:p>
          <w:p w:rsidR="008A2BDF" w:rsidRPr="00ED51AA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повторили правила дорожного движения, посмотрели мультфильм «Уроки тётушки Совы. </w:t>
            </w:r>
            <w:r w:rsidRPr="00ED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безопасности на дороге», поиграли в такие игры как: «Найди тень», «Будь внимательным!» и др.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Для родителей была размещена информация «Как знакомить детей с правилами дорожного движения».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зачет по финансовой грамотности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(базовый уровень)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AA">
              <w:rPr>
                <w:rFonts w:ascii="Times New Roman" w:hAnsi="Times New Roman" w:cs="Times New Roman"/>
                <w:sz w:val="24"/>
                <w:szCs w:val="24"/>
              </w:rPr>
              <w:t>«Хочу расти здоровым!»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конкурс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рикладного творчества </w:t>
            </w: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>«СВЕТ РОЖДЕСТВА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30">
              <w:rPr>
                <w:rFonts w:ascii="Times New Roman" w:hAnsi="Times New Roman" w:cs="Times New Roman"/>
                <w:sz w:val="24"/>
                <w:szCs w:val="24"/>
              </w:rPr>
              <w:t>«Невидимый помощник»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этап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«Безопасность детства»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01.12.23 - 29.02.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1. Беседа с детьми «Правила эти запомним друзья»;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2. Создание иллюстраций к сказке «Кот петух и лиса»;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3. Разгадывание загадок «Дорожные знаки»;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4. Игра – задание «Найди опасный предмет»;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5. Выставка детских рисунков «Светофор мой друг»;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6. Беседа с детьми «Чем опасна гололедица»;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7. Консультация для родителей «Как знакомить детей с правилами дорожного движения»;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8. Просмотр мультфильмов «Медвежонок на дороге», «Что такое светофор», «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ик», «Зимние приключения 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зебренка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9. Игра – инсценировка «Безопасность при общении с животными»;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10. Инсценировка сказки «Красная шапочка»;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11. Кукольный спектакль «Уважай светофор»;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Дидактическая игра «Собери светофор»;</w:t>
            </w:r>
          </w:p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13. Коллективная работа – плакат «Берегите природу от пожара»;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14. Дидактическая игра «Опасные и безопасные предметы».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форум «Воспитатели России: неделя дошкольного образования в Чеченской Республике»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14.02.-16.02. 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</w:t>
            </w:r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92708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дошкольного образования  в Чеченской Республике» в рамках педагогического марафона «В авангарде детства».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оздоровительный конкурс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10.02.-21.04.2024г.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 против простуды и гриппа»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Информационно-пропагандистское мероприятие </w:t>
            </w:r>
            <w:r w:rsidRPr="00164F55">
              <w:rPr>
                <w:rFonts w:ascii="Times New Roman" w:hAnsi="Times New Roman" w:cs="Times New Roman"/>
                <w:sz w:val="24"/>
                <w:szCs w:val="24"/>
              </w:rPr>
              <w:t>"Весна идет - весне дорогу"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минуток безопасности; просмотр </w:t>
            </w:r>
            <w:proofErr w:type="spellStart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2708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«Загадки улицы», подбор и систематизация игр по теме: «Правила дорожного движения», чтение произведений по ПДД, развлечение «Правила дорожные, знать каждому положено!»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8A2BDF" w:rsidRDefault="008A2BDF" w:rsidP="008A2BD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апреля «День Космонавтики»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неделя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иммунизации – 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– 30.04.24г.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«Всемирная Неделя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Иммунизации»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A50EDB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r w:rsidRPr="00DF19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«Воспитатели России»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A50EDB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DF190D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речевое, художественно – эстетическое развитие детей дошкольного возраста в рамках педагогического марафона «В авангарде детства»</w:t>
            </w: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5774DD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5774DD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F" w:rsidTr="008A2BDF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5774DD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5774DD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 ПДД семья – значит, знаю их и я»</w:t>
            </w:r>
          </w:p>
        </w:tc>
      </w:tr>
    </w:tbl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</w:p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Работа с семьями воспитанников</w:t>
      </w:r>
    </w:p>
    <w:tbl>
      <w:tblPr>
        <w:tblStyle w:val="a3"/>
        <w:tblW w:w="0" w:type="auto"/>
        <w:tblInd w:w="-459" w:type="dxa"/>
        <w:tblLook w:val="04A0"/>
      </w:tblPr>
      <w:tblGrid>
        <w:gridCol w:w="855"/>
        <w:gridCol w:w="975"/>
        <w:gridCol w:w="1273"/>
        <w:gridCol w:w="377"/>
        <w:gridCol w:w="461"/>
        <w:gridCol w:w="336"/>
        <w:gridCol w:w="527"/>
        <w:gridCol w:w="699"/>
        <w:gridCol w:w="879"/>
        <w:gridCol w:w="473"/>
        <w:gridCol w:w="833"/>
        <w:gridCol w:w="525"/>
        <w:gridCol w:w="718"/>
        <w:gridCol w:w="1099"/>
      </w:tblGrid>
      <w:tr w:rsidR="008A2BDF" w:rsidRPr="004741D9" w:rsidTr="008A2BDF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5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</w:tc>
      </w:tr>
      <w:tr w:rsidR="008A2BDF" w:rsidRPr="004741D9" w:rsidTr="008A2BDF">
        <w:trPr>
          <w:trHeight w:val="180"/>
        </w:trPr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2023– 2024г.</w:t>
            </w: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Н-с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Сл уж.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Пенс.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proofErr w:type="spellEnd"/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BDF" w:rsidRPr="004741D9" w:rsidTr="008A2BDF">
        <w:trPr>
          <w:trHeight w:val="1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4741D9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BDF" w:rsidRDefault="008A2BDF" w:rsidP="008A2B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51"/>
        <w:gridCol w:w="709"/>
        <w:gridCol w:w="708"/>
        <w:gridCol w:w="993"/>
        <w:gridCol w:w="1701"/>
        <w:gridCol w:w="1417"/>
        <w:gridCol w:w="992"/>
        <w:gridCol w:w="851"/>
        <w:gridCol w:w="850"/>
        <w:gridCol w:w="958"/>
      </w:tblGrid>
      <w:tr w:rsidR="008A2BDF" w:rsidTr="008A2BD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составу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благосостоянию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участию в жизни ДОУ</w:t>
            </w:r>
          </w:p>
        </w:tc>
      </w:tr>
      <w:tr w:rsidR="008A2BDF" w:rsidTr="008A2BDF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Эпизодич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BDF" w:rsidTr="008A2BDF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DF" w:rsidRDefault="008A2BDF" w:rsidP="008A2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BDF" w:rsidRDefault="008A2BDF" w:rsidP="008A2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методических мероприятий с родителями</w:t>
      </w:r>
    </w:p>
    <w:tbl>
      <w:tblPr>
        <w:tblStyle w:val="a3"/>
        <w:tblW w:w="9782" w:type="dxa"/>
        <w:tblInd w:w="-318" w:type="dxa"/>
        <w:tblLook w:val="04A0"/>
      </w:tblPr>
      <w:tblGrid>
        <w:gridCol w:w="568"/>
        <w:gridCol w:w="4037"/>
        <w:gridCol w:w="2200"/>
        <w:gridCol w:w="2977"/>
      </w:tblGrid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конкурсах, праздниках ОО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Конкурсы, праздники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«Осень бывает разная: зеленая, желтая, красная»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Экологическое воспитание детей в детском саду и дома»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«Страна </w:t>
            </w:r>
            <w:proofErr w:type="spellStart"/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«Выполняем правила дорожного движения»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21.11.22г.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Листовка – обращение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на дороге»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22.11.22г.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листа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Деда Мороза»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</w:rPr>
              <w:t>Роль семьи в приобщении детей к художественной литературе</w:t>
            </w: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«В мире сказок» 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«Основы пожарной безопасности», «Эвакуация детей из загоревшегося здания».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17.01.23г.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«Роль бабушек и дедушек в воспитании детей дошкольного возраста»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«Растим любознательных»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«Наши праздники»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весны»</w:t>
            </w:r>
          </w:p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8A2BDF" w:rsidRPr="00D85922" w:rsidTr="008A2BDF">
        <w:tc>
          <w:tcPr>
            <w:tcW w:w="568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9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Скоро в </w:t>
            </w:r>
            <w:r w:rsidRPr="00D859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школу</w:t>
            </w:r>
            <w:r w:rsidRPr="00D859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00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8A2BDF" w:rsidRPr="00D85922" w:rsidRDefault="008A2BDF" w:rsidP="008A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2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8A2BDF" w:rsidRDefault="008A2BDF" w:rsidP="008A2BDF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8A2BDF" w:rsidRDefault="008A2BDF" w:rsidP="008A2BDF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На сегодняшний день можно сказать, что ДОУ сложилась  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Анализ результативности нашего опыта показал следующее: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родителей появился интерес к содержанию образовательного процесса с детьми;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стремится к индивидуальным контактам с воспитателями;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возникают дискуссии по инициативе родителей, повысилась  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проявлять больше участия в совместной творческой деятельности с детьми.</w:t>
      </w:r>
    </w:p>
    <w:p w:rsidR="008A2BDF" w:rsidRDefault="008A2BDF" w:rsidP="008A2BD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Эффективность проделанной работы подтверждается в проявлении дальнейшей инициативы родителей в жизни групп и детского сада.</w:t>
      </w:r>
    </w:p>
    <w:p w:rsidR="008A2BDF" w:rsidRDefault="008A2BDF" w:rsidP="008A2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BDF" w:rsidRDefault="008A2BDF" w:rsidP="008A2B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деятельности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тщательно проанализированы, сделаны выводы о том, что в целом работа проводилась целенаправленно и эффективно.</w:t>
      </w:r>
    </w:p>
    <w:p w:rsidR="008A2BDF" w:rsidRDefault="008A2BDF" w:rsidP="008A2B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 для соответствующей подготовки к школе детей.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продолжение целенаправленной работы с детьми по всем образовательным областям;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работы с детьми по образовательной области;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взаимодействию с родителями;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продолжение совершенствования предметно-развивающей среды в группе в соответствии с ФГОС;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педагогического мастерства путем самообразования, участия в семинарах, мастер-классах, методических объединениях;</w:t>
      </w:r>
    </w:p>
    <w:p w:rsidR="008A2BDF" w:rsidRDefault="008A2BDF" w:rsidP="008A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собственного педагогического опыта (размещение материалов на сайте ДОУ).</w:t>
      </w:r>
    </w:p>
    <w:p w:rsidR="008A2BDF" w:rsidRDefault="008A2BDF" w:rsidP="008A2BDF">
      <w:pPr>
        <w:pStyle w:val="a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уделялось культурно – гигиеническим навыкам. Именно в дошкольном возрасте очень важно воспитать у ребенка привычку к чистоте, аккуратности, порядку. </w:t>
      </w:r>
    </w:p>
    <w:p w:rsidR="008A2BDF" w:rsidRPr="00D85922" w:rsidRDefault="008A2BDF" w:rsidP="008A2BDF">
      <w:pPr>
        <w:pStyle w:val="a9"/>
        <w:shd w:val="clear" w:color="auto" w:fill="FFFFFF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Много внимания уделялось развитию мелкой моторики у детей. </w:t>
      </w:r>
      <w:r w:rsidRPr="00D85922">
        <w:rPr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D85922">
        <w:rPr>
          <w:sz w:val="28"/>
          <w:szCs w:val="28"/>
        </w:rPr>
        <w:t>пазлами</w:t>
      </w:r>
      <w:proofErr w:type="spellEnd"/>
      <w:r w:rsidRPr="00D85922">
        <w:rPr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A2BDF" w:rsidRPr="00D85922" w:rsidRDefault="008A2BDF" w:rsidP="008A2BDF">
      <w:pPr>
        <w:pStyle w:val="a9"/>
        <w:shd w:val="clear" w:color="auto" w:fill="FFFFFF"/>
        <w:spacing w:after="0"/>
        <w:ind w:firstLine="708"/>
        <w:rPr>
          <w:sz w:val="28"/>
          <w:szCs w:val="28"/>
        </w:rPr>
      </w:pPr>
      <w:r w:rsidRPr="00D85922">
        <w:rPr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8A2BDF" w:rsidRDefault="008A2BDF" w:rsidP="008A2BDF">
      <w:pPr>
        <w:pStyle w:val="a9"/>
        <w:shd w:val="clear" w:color="auto" w:fill="FFFFFF"/>
        <w:spacing w:after="0" w:afterAutospacing="0"/>
        <w:ind w:firstLine="708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D85922">
        <w:rPr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  <w:r w:rsidRPr="00454D56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tab/>
      </w:r>
    </w:p>
    <w:p w:rsidR="008A2BDF" w:rsidRPr="00454D56" w:rsidRDefault="008A2BDF" w:rsidP="008A2BDF">
      <w:pPr>
        <w:pStyle w:val="a9"/>
        <w:shd w:val="clear" w:color="auto" w:fill="FFFFFF"/>
        <w:spacing w:after="0" w:afterAutospacing="0"/>
        <w:ind w:firstLine="708"/>
        <w:rPr>
          <w:sz w:val="28"/>
          <w:szCs w:val="28"/>
        </w:rPr>
      </w:pPr>
      <w:r w:rsidRPr="00454D56">
        <w:rPr>
          <w:color w:val="111111"/>
          <w:sz w:val="28"/>
          <w:szCs w:val="28"/>
          <w:shd w:val="clear" w:color="auto" w:fill="FFFFFF"/>
        </w:rPr>
        <w:t xml:space="preserve">Сотрудничество с семьями детей </w:t>
      </w:r>
      <w:r>
        <w:rPr>
          <w:color w:val="111111"/>
          <w:sz w:val="28"/>
          <w:szCs w:val="28"/>
          <w:shd w:val="clear" w:color="auto" w:fill="FFFFFF"/>
        </w:rPr>
        <w:t>по театральной деятельности</w:t>
      </w:r>
      <w:r w:rsidRPr="00454D56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454D56">
        <w:rPr>
          <w:color w:val="111111"/>
          <w:sz w:val="28"/>
          <w:szCs w:val="28"/>
          <w:shd w:val="clear" w:color="auto" w:fill="FFFFFF"/>
        </w:rPr>
        <w:t xml:space="preserve">совместные организованные мероприятия не только помогали обеспечить единство и непрерывность педагогического процесса, но и внесли в этот процесс необходимую ребенку особую положительную эмоциональную окраску. </w:t>
      </w:r>
    </w:p>
    <w:p w:rsidR="008A2BDF" w:rsidRDefault="008A2BDF" w:rsidP="008A2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планируется продолжить работу по данной теме.</w:t>
      </w:r>
    </w:p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8A2BDF" w:rsidRDefault="008A2BDF" w:rsidP="008A2BDF"/>
    <w:p w:rsidR="003F03DC" w:rsidRDefault="00D4614A" w:rsidP="00D1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филиала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</w:t>
      </w:r>
      <w:r w:rsidR="00DD2FD2">
        <w:rPr>
          <w:rFonts w:ascii="Times New Roman" w:hAnsi="Times New Roman" w:cs="Times New Roman"/>
          <w:b/>
          <w:sz w:val="28"/>
          <w:szCs w:val="28"/>
        </w:rPr>
        <w:t>нская</w:t>
      </w:r>
      <w:proofErr w:type="spellEnd"/>
      <w:r w:rsidR="00DD2FD2">
        <w:rPr>
          <w:rFonts w:ascii="Times New Roman" w:hAnsi="Times New Roman" w:cs="Times New Roman"/>
          <w:b/>
          <w:sz w:val="28"/>
          <w:szCs w:val="28"/>
        </w:rPr>
        <w:t xml:space="preserve"> средняя школа» - </w:t>
      </w:r>
    </w:p>
    <w:p w:rsidR="00D15EEC" w:rsidRDefault="00DD2FD2" w:rsidP="00D1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D15EEC" w:rsidRDefault="008A2BDF" w:rsidP="00D1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15E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14A" w:rsidRDefault="00D15EEC" w:rsidP="006820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образательные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3402"/>
        <w:gridCol w:w="4253"/>
      </w:tblGrid>
      <w:tr w:rsidR="00D4614A" w:rsidTr="006820C4">
        <w:trPr>
          <w:trHeight w:val="3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614A" w:rsidRDefault="00D4614A" w:rsidP="00D461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4A" w:rsidRDefault="00D4614A" w:rsidP="00D461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4A" w:rsidRDefault="00D4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</w:tc>
      </w:tr>
      <w:tr w:rsidR="008A2BDF" w:rsidTr="006820C4">
        <w:trPr>
          <w:trHeight w:val="3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BDF" w:rsidRPr="00191320" w:rsidRDefault="008A2BDF" w:rsidP="008A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Совершенствование речевого развития детей посредством русских народных сказок.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BDF" w:rsidRPr="008A2BDF" w:rsidRDefault="008A2BDF" w:rsidP="008A2B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Совершенствовать речевое развитие детей посредством русских народных сказок</w:t>
            </w: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BDF" w:rsidRPr="00F4391D" w:rsidRDefault="008A2BDF" w:rsidP="008A2B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ывать интерес</w:t>
            </w:r>
            <w:r w:rsidRPr="00F43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русским народным сказкам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BDF" w:rsidRDefault="008A2BDF" w:rsidP="008A2B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необходимых условий</w:t>
            </w:r>
            <w:r w:rsidRPr="00AF6247">
              <w:rPr>
                <w:rFonts w:ascii="Times New Roman" w:hAnsi="Times New Roman" w:cs="Times New Roman"/>
                <w:sz w:val="24"/>
                <w:szCs w:val="24"/>
              </w:rPr>
              <w:t xml:space="preserve"> для знакомства детей с русскими народными сказками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BDF" w:rsidRPr="008A2BDF" w:rsidRDefault="008A2BDF" w:rsidP="008A2B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 игр</w:t>
            </w:r>
            <w:r w:rsidR="00EF7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2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драматизаци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A2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041" w:rsidTr="006820C4">
        <w:trPr>
          <w:trHeight w:val="179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041" w:rsidRPr="00D4614A" w:rsidRDefault="00A10041" w:rsidP="00A1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к трудовой деятельности через формирование трудовых навыков и умений.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041" w:rsidRPr="00A10041" w:rsidRDefault="00A10041" w:rsidP="00A1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Развивать интерес к трудовой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A100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 через формирование трудовых навыков и умений</w:t>
            </w:r>
            <w:r w:rsidRPr="00A10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041" w:rsidRPr="00F4391D" w:rsidRDefault="00A10041" w:rsidP="00C00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041" w:rsidRPr="00F4391D" w:rsidRDefault="00A10041" w:rsidP="00A100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преемственность ДОУ и семьи по вопросу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 навыков и умений детей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041" w:rsidRPr="00F4391D" w:rsidRDefault="00A10041" w:rsidP="00A100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красит человека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0041" w:rsidRPr="00F4391D" w:rsidRDefault="00A10041" w:rsidP="00A1004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ешать программные задачи в разных видах деятельности</w:t>
            </w:r>
            <w:r w:rsidRPr="00F4391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1699F" w:rsidRDefault="0061699F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 – педагогическая работа.</w:t>
      </w:r>
    </w:p>
    <w:tbl>
      <w:tblPr>
        <w:tblStyle w:val="a3"/>
        <w:tblW w:w="0" w:type="auto"/>
        <w:tblLook w:val="04A0"/>
      </w:tblPr>
      <w:tblGrid>
        <w:gridCol w:w="6038"/>
        <w:gridCol w:w="2179"/>
        <w:gridCol w:w="2465"/>
      </w:tblGrid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99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 w:rsidP="00E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5A1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="00E255A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E255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совещание, посвященное Дню </w:t>
            </w:r>
            <w:r w:rsidR="00E255A1">
              <w:rPr>
                <w:rFonts w:ascii="Times New Roman" w:hAnsi="Times New Roman" w:cs="Times New Roman"/>
                <w:sz w:val="24"/>
                <w:szCs w:val="24"/>
              </w:rPr>
              <w:t>Дошкольного работника.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99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5A1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="00E255A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обновленными должностными инструкциями.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филиалом</w:t>
            </w:r>
          </w:p>
          <w:p w:rsidR="00D15EEC" w:rsidRDefault="00A1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041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ППБ.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="000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(октябрь, апрель и по мере необходимости)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79D" w:rsidRDefault="00D15EEC" w:rsidP="000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0B179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хозяйством </w:t>
            </w:r>
            <w:r w:rsidR="00A100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A10041"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 w:rsidR="00A1004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и режиму воспитания и обучения в ДОУ.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ФАП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маркировка детской мебели.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793F6C" w:rsidRDefault="0079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15EEC" w:rsidRDefault="00D15EEC" w:rsidP="00E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5A1"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 w:rsidR="00E255A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 w:rsidP="00993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методической литератур</w:t>
            </w:r>
            <w:r w:rsidR="009932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Pr="00704536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здания к зиме.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15EEC" w:rsidRDefault="000B179D" w:rsidP="00E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5A1"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 w:rsidR="00E255A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793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«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00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02F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793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Изготовление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9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трудовому воспитанию</w:t>
            </w:r>
            <w:r w:rsidR="006169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00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02F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793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7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Снежинок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«Забота об участке ДОУ – дело всего коллектива!» Субботник.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 w:rsidP="006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Тех. учеба для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ерсонала.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D15EEC"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61699F" w:rsidP="00CC6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и работы коллектива в 2024 – 2025</w:t>
            </w:r>
            <w:r w:rsidR="0000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году. Подготовка к новому учебному году.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</w:tbl>
    <w:p w:rsidR="00793F6C" w:rsidRDefault="00793F6C" w:rsidP="00793F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</w:t>
      </w: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Методсоветы</w:t>
      </w:r>
      <w:proofErr w:type="spellEnd"/>
    </w:p>
    <w:tbl>
      <w:tblPr>
        <w:tblStyle w:val="a3"/>
        <w:tblW w:w="0" w:type="auto"/>
        <w:tblLook w:val="04A0"/>
      </w:tblPr>
      <w:tblGrid>
        <w:gridCol w:w="6062"/>
        <w:gridCol w:w="2126"/>
        <w:gridCol w:w="2552"/>
      </w:tblGrid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летний период.</w:t>
            </w:r>
          </w:p>
          <w:p w:rsidR="00D15EEC" w:rsidRDefault="0061699F" w:rsidP="00CC64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в летний период.</w:t>
            </w:r>
          </w:p>
          <w:p w:rsidR="00D15EEC" w:rsidRDefault="00D15EEC" w:rsidP="00CC64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оздоровительной работы.</w:t>
            </w:r>
          </w:p>
          <w:p w:rsidR="00D15EEC" w:rsidRDefault="00D15EEC" w:rsidP="00CC64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r w:rsidR="00793F6C">
              <w:rPr>
                <w:rFonts w:ascii="Times New Roman" w:hAnsi="Times New Roman" w:cs="Times New Roman"/>
                <w:sz w:val="24"/>
                <w:szCs w:val="24"/>
              </w:rPr>
              <w:t>ие нового годового плана на 2024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Утверждение.</w:t>
            </w:r>
          </w:p>
          <w:p w:rsidR="00D15EEC" w:rsidRDefault="00D15EEC" w:rsidP="00CC64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сетки занятий.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79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179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F6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илиалом </w:t>
            </w:r>
          </w:p>
          <w:p w:rsidR="00D15EEC" w:rsidRDefault="0079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61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793F6C" w:rsidRDefault="0079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 w:rsidP="00A2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F6C" w:rsidRPr="00F4391D" w:rsidRDefault="00793F6C" w:rsidP="00793F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работы по совершенствованию речевого развития детей посредством русских народных сказок</w:t>
            </w: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F6C" w:rsidRPr="00F4391D" w:rsidRDefault="00793F6C" w:rsidP="00793F6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ание интереса</w:t>
            </w:r>
            <w:r w:rsidRPr="00F43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русским народным сказкам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F6C" w:rsidRPr="00957D96" w:rsidRDefault="00793F6C" w:rsidP="00793F6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D96">
              <w:rPr>
                <w:rFonts w:ascii="Times New Roman" w:hAnsi="Times New Roman" w:cs="Times New Roman"/>
                <w:sz w:val="24"/>
                <w:szCs w:val="24"/>
              </w:rPr>
              <w:t>Подготовка к развлечению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гости</w:t>
            </w:r>
            <w:r w:rsidRPr="00957D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3F6C" w:rsidRPr="006023EA" w:rsidRDefault="00793F6C" w:rsidP="00793F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6023EA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r w:rsidRPr="00602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совершенствованию речевого развития детей посредством русских народных сказок</w:t>
            </w:r>
            <w:r w:rsidRPr="0060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C" w:rsidRDefault="00D15EEC" w:rsidP="00793F6C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CC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илиалом </w:t>
            </w:r>
            <w:proofErr w:type="spellStart"/>
            <w:r w:rsidR="0061699F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="0061699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D15EEC" w:rsidRDefault="0079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EEC" w:rsidRDefault="00C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793F6C" w:rsidRDefault="0079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37" w:rsidRPr="00F4391D" w:rsidRDefault="003A7B37" w:rsidP="003A7B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детей. </w:t>
            </w:r>
          </w:p>
          <w:p w:rsidR="003A7B37" w:rsidRPr="00F4391D" w:rsidRDefault="003A7B37" w:rsidP="003A7B3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педагогических приемов с учетом возрастных особенностей детей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трудового 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>воспитания дошкольников.</w:t>
            </w:r>
          </w:p>
          <w:p w:rsidR="003A7B37" w:rsidRPr="00F4391D" w:rsidRDefault="003A7B37" w:rsidP="003A7B37">
            <w:pPr>
              <w:pStyle w:val="a4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открытых мероприятий в ООД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 </w:t>
            </w:r>
          </w:p>
          <w:p w:rsidR="003A7B37" w:rsidRPr="003A7B37" w:rsidRDefault="003A7B37" w:rsidP="003A7B3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7B37">
              <w:rPr>
                <w:rFonts w:ascii="Times New Roman" w:hAnsi="Times New Roman" w:cs="Times New Roman"/>
                <w:sz w:val="24"/>
                <w:szCs w:val="24"/>
              </w:rPr>
              <w:t xml:space="preserve">Отчет воспитателей о работе по трудовому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7B37">
              <w:rPr>
                <w:rFonts w:ascii="Times New Roman" w:hAnsi="Times New Roman" w:cs="Times New Roman"/>
                <w:sz w:val="24"/>
                <w:szCs w:val="24"/>
              </w:rPr>
              <w:t>воспитанию детей.</w:t>
            </w:r>
          </w:p>
          <w:p w:rsidR="00D15EEC" w:rsidRDefault="00D15EEC" w:rsidP="003A7B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CC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B37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илиалом </w:t>
            </w:r>
          </w:p>
          <w:p w:rsidR="00D15EEC" w:rsidRDefault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Вьюгина Т.А.</w:t>
            </w:r>
          </w:p>
          <w:p w:rsidR="003A7B37" w:rsidRDefault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15EEC" w:rsidRDefault="00D15EEC" w:rsidP="00CC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3A7B37" w:rsidP="00CC64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за 2024 - 2025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Подведение итогов работы за прошедший   учебный год.</w:t>
            </w:r>
          </w:p>
          <w:p w:rsidR="00D15EEC" w:rsidRDefault="00D15EEC" w:rsidP="00CC641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оздоровительной работы.</w:t>
            </w:r>
          </w:p>
          <w:p w:rsidR="00D15EEC" w:rsidRDefault="00D15E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Разное.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B37" w:rsidRDefault="00D15EEC" w:rsidP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илиалом </w:t>
            </w:r>
          </w:p>
          <w:p w:rsidR="003A7B37" w:rsidRDefault="003A7B37" w:rsidP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3A7B37" w:rsidRDefault="003A7B37" w:rsidP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B37" w:rsidRDefault="003A7B37" w:rsidP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3A7B37" w:rsidRDefault="003A7B37" w:rsidP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15EEC" w:rsidRDefault="00D15EEC" w:rsidP="00CC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EC" w:rsidRDefault="00D15EEC" w:rsidP="00D15EEC">
      <w:pPr>
        <w:rPr>
          <w:rFonts w:ascii="Times New Roman" w:hAnsi="Times New Roman" w:cs="Times New Roman"/>
          <w:sz w:val="28"/>
          <w:szCs w:val="28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Консультации для сотрудников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062"/>
        <w:gridCol w:w="2126"/>
        <w:gridCol w:w="2552"/>
      </w:tblGrid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3A7B37" w:rsidP="00CC64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– речь развиваем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37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илиалом </w:t>
            </w:r>
          </w:p>
          <w:p w:rsidR="00D15EEC" w:rsidRDefault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9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99535F" w:rsidRDefault="003A7B37" w:rsidP="0099535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B37">
              <w:rPr>
                <w:rFonts w:ascii="Times New Roman" w:hAnsi="Times New Roman" w:cs="Times New Roman"/>
                <w:sz w:val="24"/>
                <w:szCs w:val="24"/>
              </w:rPr>
              <w:t>«Фоновая музыка в жизни детского сада»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9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99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37" w:rsidRPr="003A7B37" w:rsidRDefault="003A7B37" w:rsidP="003A7B37">
            <w:pPr>
              <w:pStyle w:val="a4"/>
              <w:numPr>
                <w:ilvl w:val="0"/>
                <w:numId w:val="46"/>
              </w:numPr>
              <w:shd w:val="clear" w:color="auto" w:fill="FFFFFF"/>
              <w:spacing w:line="2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A7B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«Современные подходы к трудовому воспитанию</w:t>
            </w:r>
          </w:p>
          <w:p w:rsidR="00D15EEC" w:rsidRPr="003A7B37" w:rsidRDefault="003A7B37" w:rsidP="003A7B37">
            <w:pPr>
              <w:shd w:val="clear" w:color="auto" w:fill="FFFFFF"/>
              <w:spacing w:line="2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3A7B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ДОУ в соответствии с ФГОС»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E2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3A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D15EEC" w:rsidRDefault="00D15EEC" w:rsidP="00D15EEC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Коллективные просмотры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роцесса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062"/>
        <w:gridCol w:w="2126"/>
        <w:gridCol w:w="2552"/>
      </w:tblGrid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EF1764">
        <w:trPr>
          <w:trHeight w:val="50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FB0B06" w:rsidP="00CC64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«Сказочные гости».</w:t>
            </w:r>
          </w:p>
          <w:p w:rsidR="00D15EEC" w:rsidRDefault="00D15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E2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FB0B06" w:rsidP="003563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Pr="00FB0B06">
              <w:rPr>
                <w:rFonts w:ascii="Times New Roman" w:hAnsi="Times New Roman" w:cs="Times New Roman"/>
                <w:sz w:val="24"/>
                <w:szCs w:val="24"/>
              </w:rPr>
              <w:t>«Профессии. Как мы помогаем»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E8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E8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5E" w:rsidRDefault="00E8105E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педагогическим процессом</w:t>
      </w:r>
    </w:p>
    <w:tbl>
      <w:tblPr>
        <w:tblStyle w:val="a3"/>
        <w:tblW w:w="0" w:type="auto"/>
        <w:tblLook w:val="04A0"/>
      </w:tblPr>
      <w:tblGrid>
        <w:gridCol w:w="6062"/>
        <w:gridCol w:w="2126"/>
        <w:gridCol w:w="2552"/>
      </w:tblGrid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течение дня (закаливание, витаминизация).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F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ил. </w:t>
            </w:r>
          </w:p>
          <w:p w:rsidR="00D15EEC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FB0B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 по </w:t>
            </w:r>
            <w:r w:rsidR="00FB0B06">
              <w:rPr>
                <w:rFonts w:ascii="Times New Roman" w:hAnsi="Times New Roman" w:cs="Times New Roman"/>
                <w:sz w:val="24"/>
                <w:szCs w:val="24"/>
              </w:rPr>
              <w:t>речевому развитию</w:t>
            </w:r>
            <w:r w:rsidR="00947AC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возрастных особенностей.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ACF" w:rsidRDefault="00D15EEC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ил. </w:t>
            </w:r>
          </w:p>
          <w:p w:rsidR="00D15EEC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E8105E" w:rsidP="00E810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с родителями, с трудными семьями.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</w:t>
            </w:r>
          </w:p>
          <w:p w:rsidR="00947ACF" w:rsidRDefault="00FB0B06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FB0B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</w:t>
            </w:r>
            <w:r w:rsidR="00947ACF">
              <w:rPr>
                <w:rFonts w:ascii="Times New Roman" w:hAnsi="Times New Roman" w:cs="Times New Roman"/>
                <w:sz w:val="24"/>
                <w:szCs w:val="24"/>
              </w:rPr>
              <w:t>лендарных планов: планирование работы  по</w:t>
            </w:r>
            <w:r w:rsidR="00FB0B06">
              <w:rPr>
                <w:rFonts w:ascii="Times New Roman" w:hAnsi="Times New Roman" w:cs="Times New Roman"/>
                <w:sz w:val="24"/>
                <w:szCs w:val="24"/>
              </w:rPr>
              <w:t xml:space="preserve"> речевому развитию</w:t>
            </w:r>
            <w:r w:rsidR="00947ACF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возрастных особенностей,  работа с родителями.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ил. </w:t>
            </w:r>
          </w:p>
          <w:p w:rsidR="00FB0B06" w:rsidRDefault="00FB0B06" w:rsidP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FB0B06" w:rsidP="00CC641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к трудовой деятельности через формирование трудовых навыков и умений.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E8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ил. </w:t>
            </w:r>
          </w:p>
          <w:p w:rsidR="00947ACF" w:rsidRDefault="00FB0B06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</w:tbl>
    <w:p w:rsidR="009932A0" w:rsidRDefault="009932A0" w:rsidP="00AB6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A4D" w:rsidRDefault="00AB6A4D" w:rsidP="00AB6A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Повышение квалификации педагогических работников</w:t>
      </w:r>
    </w:p>
    <w:tbl>
      <w:tblPr>
        <w:tblStyle w:val="a3"/>
        <w:tblW w:w="0" w:type="auto"/>
        <w:tblLook w:val="04A0"/>
      </w:tblPr>
      <w:tblGrid>
        <w:gridCol w:w="6062"/>
        <w:gridCol w:w="2126"/>
        <w:gridCol w:w="2552"/>
      </w:tblGrid>
      <w:tr w:rsidR="00AB6A4D" w:rsidTr="00EF176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4D" w:rsidRDefault="00AB6A4D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4D" w:rsidRDefault="00AB6A4D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4D" w:rsidRDefault="00AB6A4D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</w:p>
        </w:tc>
      </w:tr>
      <w:tr w:rsidR="00AB6A4D" w:rsidTr="00EF1764">
        <w:trPr>
          <w:trHeight w:val="30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A4D" w:rsidRPr="00AB6A4D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4D" w:rsidRDefault="00947ACF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4D" w:rsidRDefault="00947ACF" w:rsidP="003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02B2" w:rsidRDefault="008E02B2" w:rsidP="008E02B2">
      <w:pPr>
        <w:pStyle w:val="110"/>
        <w:ind w:left="802" w:right="1250"/>
        <w:jc w:val="center"/>
      </w:pPr>
    </w:p>
    <w:p w:rsidR="008E02B2" w:rsidRPr="00D729CD" w:rsidRDefault="008E02B2" w:rsidP="008E02B2">
      <w:pPr>
        <w:pStyle w:val="110"/>
        <w:ind w:left="802" w:right="1250"/>
        <w:jc w:val="center"/>
        <w:rPr>
          <w:u w:val="single"/>
        </w:rPr>
      </w:pPr>
      <w:r w:rsidRPr="00D729CD">
        <w:rPr>
          <w:u w:val="single"/>
        </w:rPr>
        <w:t>План</w:t>
      </w:r>
      <w:r w:rsidRPr="00D729CD">
        <w:rPr>
          <w:spacing w:val="-5"/>
          <w:u w:val="single"/>
        </w:rPr>
        <w:t xml:space="preserve"> </w:t>
      </w:r>
      <w:r w:rsidRPr="00D729CD">
        <w:rPr>
          <w:u w:val="single"/>
        </w:rPr>
        <w:t>воспитательной</w:t>
      </w:r>
      <w:r w:rsidRPr="00D729CD">
        <w:rPr>
          <w:spacing w:val="-5"/>
          <w:u w:val="single"/>
        </w:rPr>
        <w:t xml:space="preserve"> </w:t>
      </w:r>
      <w:r w:rsidRPr="00D729CD">
        <w:rPr>
          <w:u w:val="single"/>
        </w:rPr>
        <w:t>работы</w:t>
      </w:r>
    </w:p>
    <w:p w:rsidR="008E02B2" w:rsidRPr="0053334E" w:rsidRDefault="008E02B2" w:rsidP="008E02B2">
      <w:pPr>
        <w:pStyle w:val="ab"/>
        <w:spacing w:before="5" w:after="1"/>
        <w:ind w:left="0" w:firstLine="0"/>
        <w:jc w:val="left"/>
        <w:rPr>
          <w:sz w:val="21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3002"/>
        <w:gridCol w:w="1278"/>
        <w:gridCol w:w="2579"/>
        <w:gridCol w:w="2977"/>
      </w:tblGrid>
      <w:tr w:rsidR="008E02B2" w:rsidRPr="0053334E" w:rsidTr="00EF1764">
        <w:trPr>
          <w:trHeight w:val="556"/>
        </w:trPr>
        <w:tc>
          <w:tcPr>
            <w:tcW w:w="938" w:type="dxa"/>
          </w:tcPr>
          <w:p w:rsidR="008E02B2" w:rsidRPr="0053334E" w:rsidRDefault="008E02B2" w:rsidP="003F03DC">
            <w:pPr>
              <w:pStyle w:val="TableParagraph"/>
              <w:spacing w:line="274" w:lineRule="exact"/>
              <w:ind w:left="153" w:right="126" w:firstLine="52"/>
              <w:rPr>
                <w:sz w:val="24"/>
              </w:rPr>
            </w:pPr>
            <w:r w:rsidRPr="0053334E">
              <w:rPr>
                <w:sz w:val="24"/>
              </w:rPr>
              <w:t>№</w:t>
            </w:r>
            <w:r w:rsidRPr="0053334E">
              <w:rPr>
                <w:spacing w:val="-57"/>
                <w:sz w:val="24"/>
              </w:rPr>
              <w:t xml:space="preserve"> </w:t>
            </w:r>
            <w:r w:rsidRPr="0053334E">
              <w:rPr>
                <w:sz w:val="24"/>
              </w:rPr>
              <w:t>п/п</w:t>
            </w:r>
          </w:p>
        </w:tc>
        <w:tc>
          <w:tcPr>
            <w:tcW w:w="3002" w:type="dxa"/>
          </w:tcPr>
          <w:p w:rsidR="008E02B2" w:rsidRPr="0053334E" w:rsidRDefault="008E02B2" w:rsidP="003F03DC">
            <w:pPr>
              <w:pStyle w:val="TableParagraph"/>
              <w:spacing w:before="1"/>
              <w:ind w:left="835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278" w:type="dxa"/>
          </w:tcPr>
          <w:p w:rsidR="008E02B2" w:rsidRPr="0053334E" w:rsidRDefault="008E02B2" w:rsidP="003F03DC">
            <w:pPr>
              <w:pStyle w:val="TableParagraph"/>
              <w:spacing w:before="1"/>
              <w:ind w:left="99" w:right="89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Сроки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3F03DC">
            <w:pPr>
              <w:pStyle w:val="TableParagraph"/>
              <w:spacing w:line="274" w:lineRule="exact"/>
              <w:ind w:left="391" w:right="384" w:firstLine="259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Возрастная</w:t>
            </w:r>
            <w:proofErr w:type="spellEnd"/>
            <w:r w:rsidRPr="0053334E">
              <w:rPr>
                <w:spacing w:val="1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категория</w:t>
            </w:r>
            <w:proofErr w:type="spellEnd"/>
            <w:r w:rsidRPr="0053334E">
              <w:rPr>
                <w:spacing w:val="-14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детей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3F03DC">
            <w:pPr>
              <w:pStyle w:val="TableParagraph"/>
              <w:spacing w:before="1"/>
              <w:ind w:left="549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Ответственный</w:t>
            </w:r>
            <w:proofErr w:type="spellEnd"/>
          </w:p>
        </w:tc>
      </w:tr>
      <w:tr w:rsidR="008E02B2" w:rsidRPr="0053334E" w:rsidTr="00EF1764">
        <w:trPr>
          <w:trHeight w:val="825"/>
        </w:trPr>
        <w:tc>
          <w:tcPr>
            <w:tcW w:w="938" w:type="dxa"/>
          </w:tcPr>
          <w:p w:rsidR="008E02B2" w:rsidRPr="0053334E" w:rsidRDefault="008E02B2" w:rsidP="003F03D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53334E">
              <w:rPr>
                <w:sz w:val="24"/>
              </w:rPr>
              <w:t>1</w:t>
            </w:r>
          </w:p>
        </w:tc>
        <w:tc>
          <w:tcPr>
            <w:tcW w:w="3002" w:type="dxa"/>
          </w:tcPr>
          <w:p w:rsidR="008E02B2" w:rsidRPr="0053334E" w:rsidRDefault="008E02B2" w:rsidP="003F03D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День</w:t>
            </w:r>
            <w:proofErr w:type="spellEnd"/>
            <w:r w:rsidRPr="0053334E">
              <w:rPr>
                <w:spacing w:val="-2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знаний</w:t>
            </w:r>
            <w:proofErr w:type="spellEnd"/>
          </w:p>
        </w:tc>
        <w:tc>
          <w:tcPr>
            <w:tcW w:w="1278" w:type="dxa"/>
          </w:tcPr>
          <w:p w:rsidR="008E02B2" w:rsidRPr="0053334E" w:rsidRDefault="008E02B2" w:rsidP="003F03DC"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EF1764">
            <w:pPr>
              <w:pStyle w:val="TableParagraph"/>
              <w:spacing w:line="261" w:lineRule="exact"/>
              <w:ind w:right="219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Разновозрастная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3F03DC">
            <w:pPr>
              <w:pStyle w:val="TableParagraph"/>
              <w:spacing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Музыкальный</w:t>
            </w:r>
            <w:proofErr w:type="spellEnd"/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</w:p>
          <w:p w:rsidR="008E02B2" w:rsidRPr="0053334E" w:rsidRDefault="008E02B2" w:rsidP="003F03D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830"/>
        </w:trPr>
        <w:tc>
          <w:tcPr>
            <w:tcW w:w="938" w:type="dxa"/>
          </w:tcPr>
          <w:p w:rsidR="008E02B2" w:rsidRPr="00FB0B06" w:rsidRDefault="00FB0B06" w:rsidP="003F03DC">
            <w:pPr>
              <w:pStyle w:val="TableParagraph"/>
              <w:spacing w:line="27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02" w:type="dxa"/>
          </w:tcPr>
          <w:p w:rsidR="008E02B2" w:rsidRPr="0053334E" w:rsidRDefault="008E02B2" w:rsidP="003F03DC">
            <w:pPr>
              <w:pStyle w:val="TableParagraph"/>
              <w:spacing w:line="242" w:lineRule="auto"/>
              <w:ind w:right="1119"/>
              <w:rPr>
                <w:sz w:val="24"/>
              </w:rPr>
            </w:pPr>
            <w:r w:rsidRPr="0053334E">
              <w:rPr>
                <w:sz w:val="24"/>
              </w:rPr>
              <w:t>«</w:t>
            </w:r>
            <w:proofErr w:type="spellStart"/>
            <w:r w:rsidRPr="0053334E">
              <w:rPr>
                <w:sz w:val="24"/>
              </w:rPr>
              <w:t>Осенних</w:t>
            </w:r>
            <w:proofErr w:type="spellEnd"/>
            <w:r w:rsidRPr="0053334E">
              <w:rPr>
                <w:spacing w:val="-15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красок</w:t>
            </w:r>
            <w:proofErr w:type="spellEnd"/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хоровод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3F03DC"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Октябрь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3F03D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3334E">
              <w:rPr>
                <w:sz w:val="24"/>
                <w:szCs w:val="24"/>
              </w:rPr>
              <w:t>Разновозрастная</w:t>
            </w:r>
            <w:proofErr w:type="spellEnd"/>
            <w:r w:rsidRPr="0053334E">
              <w:rPr>
                <w:sz w:val="24"/>
                <w:szCs w:val="24"/>
              </w:rPr>
              <w:t xml:space="preserve"> </w:t>
            </w:r>
            <w:proofErr w:type="spellStart"/>
            <w:r w:rsidRPr="0053334E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3F03D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Музыкальный</w:t>
            </w:r>
            <w:proofErr w:type="spellEnd"/>
          </w:p>
          <w:p w:rsidR="008E02B2" w:rsidRPr="0053334E" w:rsidRDefault="008E02B2" w:rsidP="003F03DC">
            <w:pPr>
              <w:pStyle w:val="TableParagraph"/>
              <w:spacing w:line="274" w:lineRule="exact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FB0B06" w:rsidRDefault="00FB0B06" w:rsidP="003F03DC">
            <w:pPr>
              <w:pStyle w:val="TableParagraph"/>
              <w:spacing w:line="27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002" w:type="dxa"/>
          </w:tcPr>
          <w:p w:rsidR="008E02B2" w:rsidRPr="0053334E" w:rsidRDefault="008E02B2" w:rsidP="003F03DC">
            <w:pPr>
              <w:pStyle w:val="TableParagraph"/>
              <w:spacing w:line="267" w:lineRule="exact"/>
              <w:rPr>
                <w:sz w:val="24"/>
              </w:rPr>
            </w:pPr>
            <w:r w:rsidRPr="0053334E">
              <w:rPr>
                <w:sz w:val="24"/>
              </w:rPr>
              <w:t>«</w:t>
            </w:r>
            <w:proofErr w:type="spellStart"/>
            <w:r w:rsidRPr="0053334E">
              <w:rPr>
                <w:sz w:val="24"/>
              </w:rPr>
              <w:t>Причуды</w:t>
            </w:r>
            <w:proofErr w:type="spellEnd"/>
            <w:r w:rsidRPr="0053334E">
              <w:rPr>
                <w:spacing w:val="-5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матушки</w:t>
            </w:r>
            <w:proofErr w:type="spellEnd"/>
          </w:p>
          <w:p w:rsidR="008E02B2" w:rsidRPr="0053334E" w:rsidRDefault="008E02B2" w:rsidP="003F03D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зимы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3F03DC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Декабрь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3F03DC">
            <w:pPr>
              <w:pStyle w:val="TableParagraph"/>
              <w:spacing w:line="265" w:lineRule="exact"/>
              <w:ind w:left="108"/>
              <w:rPr>
                <w:spacing w:val="-1"/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Разновозрастная</w:t>
            </w:r>
            <w:proofErr w:type="spellEnd"/>
          </w:p>
          <w:p w:rsidR="008E02B2" w:rsidRPr="0053334E" w:rsidRDefault="008E02B2" w:rsidP="003F03D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53334E">
              <w:rPr>
                <w:spacing w:val="-1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3F03D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Музыкальный</w:t>
            </w:r>
            <w:proofErr w:type="spellEnd"/>
          </w:p>
          <w:p w:rsidR="008E02B2" w:rsidRPr="0053334E" w:rsidRDefault="008E02B2" w:rsidP="003F03D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руководитель</w:t>
            </w:r>
            <w:proofErr w:type="spellEnd"/>
            <w:r w:rsidRPr="0053334E">
              <w:rPr>
                <w:sz w:val="24"/>
              </w:rPr>
              <w:t>,</w:t>
            </w:r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FB0B06" w:rsidRDefault="00FB0B06" w:rsidP="00FB0B06">
            <w:pPr>
              <w:pStyle w:val="TableParagraph"/>
              <w:spacing w:line="264" w:lineRule="exact"/>
              <w:ind w:left="0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4</w:t>
            </w:r>
          </w:p>
        </w:tc>
        <w:tc>
          <w:tcPr>
            <w:tcW w:w="3002" w:type="dxa"/>
          </w:tcPr>
          <w:p w:rsidR="008E02B2" w:rsidRPr="0053334E" w:rsidRDefault="008E02B2" w:rsidP="008E02B2">
            <w:pPr>
              <w:pStyle w:val="TableParagraph"/>
              <w:spacing w:line="237" w:lineRule="auto"/>
              <w:ind w:right="402"/>
              <w:rPr>
                <w:sz w:val="24"/>
                <w:lang w:val="ru-RU"/>
              </w:rPr>
            </w:pPr>
            <w:r w:rsidRPr="0053334E">
              <w:rPr>
                <w:sz w:val="24"/>
                <w:lang w:val="ru-RU"/>
              </w:rPr>
              <w:t>«Вместе с</w:t>
            </w:r>
            <w:r w:rsidRPr="0053334E">
              <w:rPr>
                <w:spacing w:val="1"/>
                <w:sz w:val="24"/>
                <w:lang w:val="ru-RU"/>
              </w:rPr>
              <w:t xml:space="preserve"> </w:t>
            </w:r>
            <w:r w:rsidRPr="0053334E">
              <w:rPr>
                <w:sz w:val="24"/>
                <w:lang w:val="ru-RU"/>
              </w:rPr>
              <w:t>папой мы</w:t>
            </w:r>
            <w:r w:rsidRPr="0053334E">
              <w:rPr>
                <w:spacing w:val="1"/>
                <w:sz w:val="24"/>
                <w:lang w:val="ru-RU"/>
              </w:rPr>
              <w:t xml:space="preserve"> </w:t>
            </w:r>
            <w:r w:rsidRPr="0053334E">
              <w:rPr>
                <w:sz w:val="24"/>
                <w:lang w:val="ru-RU"/>
              </w:rPr>
              <w:t>дружны,</w:t>
            </w:r>
            <w:r w:rsidRPr="0053334E">
              <w:rPr>
                <w:spacing w:val="1"/>
                <w:sz w:val="24"/>
                <w:lang w:val="ru-RU"/>
              </w:rPr>
              <w:t xml:space="preserve"> </w:t>
            </w:r>
            <w:r w:rsidRPr="0053334E">
              <w:rPr>
                <w:sz w:val="24"/>
                <w:lang w:val="ru-RU"/>
              </w:rPr>
              <w:t>вместе</w:t>
            </w:r>
            <w:r w:rsidRPr="0053334E">
              <w:rPr>
                <w:spacing w:val="-6"/>
                <w:sz w:val="24"/>
                <w:lang w:val="ru-RU"/>
              </w:rPr>
              <w:t xml:space="preserve"> </w:t>
            </w:r>
            <w:r w:rsidRPr="0053334E">
              <w:rPr>
                <w:sz w:val="24"/>
                <w:lang w:val="ru-RU"/>
              </w:rPr>
              <w:t>с</w:t>
            </w:r>
            <w:r w:rsidRPr="0053334E">
              <w:rPr>
                <w:spacing w:val="-1"/>
                <w:sz w:val="24"/>
                <w:lang w:val="ru-RU"/>
              </w:rPr>
              <w:t xml:space="preserve"> </w:t>
            </w:r>
            <w:r w:rsidRPr="0053334E">
              <w:rPr>
                <w:sz w:val="24"/>
                <w:lang w:val="ru-RU"/>
              </w:rPr>
              <w:t>папой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мы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сильны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99" w:right="89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Февраль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pacing w:val="-1"/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Разновозрастная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8E02B2">
            <w:pPr>
              <w:pStyle w:val="TableParagraph"/>
              <w:spacing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Музыкальный</w:t>
            </w:r>
            <w:proofErr w:type="spellEnd"/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FB0B06" w:rsidRDefault="00FB0B06" w:rsidP="00FB0B06">
            <w:pPr>
              <w:pStyle w:val="TableParagraph"/>
              <w:spacing w:line="269" w:lineRule="exact"/>
              <w:ind w:left="0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5</w:t>
            </w:r>
          </w:p>
        </w:tc>
        <w:tc>
          <w:tcPr>
            <w:tcW w:w="3002" w:type="dxa"/>
          </w:tcPr>
          <w:p w:rsidR="008E02B2" w:rsidRPr="0053334E" w:rsidRDefault="008E02B2" w:rsidP="008E02B2">
            <w:pPr>
              <w:pStyle w:val="TableParagraph"/>
              <w:spacing w:line="264" w:lineRule="exact"/>
              <w:rPr>
                <w:sz w:val="24"/>
              </w:rPr>
            </w:pPr>
            <w:r w:rsidRPr="0053334E">
              <w:rPr>
                <w:sz w:val="24"/>
              </w:rPr>
              <w:t>«</w:t>
            </w:r>
            <w:proofErr w:type="spellStart"/>
            <w:r w:rsidRPr="0053334E">
              <w:rPr>
                <w:sz w:val="24"/>
              </w:rPr>
              <w:t>Масленица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8E02B2">
            <w:pPr>
              <w:pStyle w:val="TableParagraph"/>
              <w:spacing w:line="264" w:lineRule="exact"/>
              <w:ind w:left="99" w:right="88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Март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pacing w:val="-1"/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Разновозрастная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8E02B2">
            <w:pPr>
              <w:pStyle w:val="TableParagraph"/>
              <w:spacing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Музыкальный</w:t>
            </w:r>
            <w:proofErr w:type="spellEnd"/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FB0B06" w:rsidRDefault="00FB0B06" w:rsidP="00FB0B06">
            <w:pPr>
              <w:pStyle w:val="TableParagraph"/>
              <w:spacing w:line="264" w:lineRule="exact"/>
              <w:ind w:left="0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6</w:t>
            </w:r>
          </w:p>
        </w:tc>
        <w:tc>
          <w:tcPr>
            <w:tcW w:w="3002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rPr>
                <w:sz w:val="24"/>
              </w:rPr>
            </w:pPr>
            <w:r w:rsidRPr="0053334E">
              <w:rPr>
                <w:sz w:val="24"/>
              </w:rPr>
              <w:t>«С</w:t>
            </w:r>
            <w:r w:rsidRPr="0053334E">
              <w:rPr>
                <w:spacing w:val="-3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праздником</w:t>
            </w:r>
            <w:proofErr w:type="spellEnd"/>
          </w:p>
          <w:p w:rsidR="008E02B2" w:rsidRPr="0053334E" w:rsidRDefault="008E02B2" w:rsidP="008E02B2">
            <w:pPr>
              <w:pStyle w:val="TableParagraph"/>
              <w:spacing w:before="2"/>
              <w:rPr>
                <w:sz w:val="24"/>
              </w:rPr>
            </w:pPr>
            <w:proofErr w:type="spellStart"/>
            <w:proofErr w:type="gramStart"/>
            <w:r w:rsidRPr="0053334E">
              <w:rPr>
                <w:sz w:val="24"/>
              </w:rPr>
              <w:t>весенним</w:t>
            </w:r>
            <w:proofErr w:type="spellEnd"/>
            <w:proofErr w:type="gramEnd"/>
            <w:r w:rsidRPr="0053334E">
              <w:rPr>
                <w:sz w:val="24"/>
              </w:rPr>
              <w:t>!»</w:t>
            </w:r>
          </w:p>
        </w:tc>
        <w:tc>
          <w:tcPr>
            <w:tcW w:w="1278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99" w:right="88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Март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8E02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3334E">
              <w:rPr>
                <w:sz w:val="24"/>
                <w:szCs w:val="24"/>
              </w:rPr>
              <w:t>Разновозрастная</w:t>
            </w:r>
            <w:proofErr w:type="spellEnd"/>
            <w:r w:rsidRPr="0053334E">
              <w:rPr>
                <w:sz w:val="24"/>
                <w:szCs w:val="24"/>
              </w:rPr>
              <w:t xml:space="preserve"> </w:t>
            </w:r>
            <w:proofErr w:type="spellStart"/>
            <w:r w:rsidRPr="0053334E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Музыкальный</w:t>
            </w:r>
            <w:proofErr w:type="spellEnd"/>
          </w:p>
          <w:p w:rsidR="008E02B2" w:rsidRPr="0053334E" w:rsidRDefault="008E02B2" w:rsidP="008E02B2">
            <w:pPr>
              <w:pStyle w:val="TableParagraph"/>
              <w:spacing w:before="4"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53334E" w:rsidRDefault="00FB0B06" w:rsidP="00FB0B06">
            <w:pPr>
              <w:pStyle w:val="TableParagraph"/>
              <w:spacing w:line="264" w:lineRule="exact"/>
              <w:ind w:left="0" w:right="1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002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rPr>
                <w:sz w:val="24"/>
              </w:rPr>
            </w:pPr>
            <w:r w:rsidRPr="0053334E">
              <w:rPr>
                <w:sz w:val="24"/>
              </w:rPr>
              <w:t>«</w:t>
            </w:r>
            <w:proofErr w:type="spellStart"/>
            <w:r w:rsidRPr="0053334E">
              <w:rPr>
                <w:sz w:val="24"/>
              </w:rPr>
              <w:t>День</w:t>
            </w:r>
            <w:proofErr w:type="spellEnd"/>
            <w:r w:rsidRPr="0053334E">
              <w:rPr>
                <w:spacing w:val="-5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Победы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99" w:right="89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Май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8E02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3334E">
              <w:rPr>
                <w:sz w:val="24"/>
                <w:szCs w:val="24"/>
              </w:rPr>
              <w:t>Разновозрастная</w:t>
            </w:r>
            <w:proofErr w:type="spellEnd"/>
            <w:r w:rsidRPr="0053334E">
              <w:rPr>
                <w:sz w:val="24"/>
                <w:szCs w:val="24"/>
              </w:rPr>
              <w:t xml:space="preserve"> </w:t>
            </w:r>
          </w:p>
          <w:p w:rsidR="008E02B2" w:rsidRPr="0053334E" w:rsidRDefault="008E02B2" w:rsidP="008E02B2">
            <w:pPr>
              <w:pStyle w:val="TableParagraph"/>
            </w:pPr>
            <w:proofErr w:type="spellStart"/>
            <w:r w:rsidRPr="0053334E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Музыкальный</w:t>
            </w:r>
            <w:proofErr w:type="spellEnd"/>
          </w:p>
          <w:p w:rsidR="008E02B2" w:rsidRPr="0053334E" w:rsidRDefault="008E02B2" w:rsidP="008E02B2">
            <w:pPr>
              <w:pStyle w:val="TableParagraph"/>
              <w:spacing w:before="4"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  <w:tr w:rsidR="008E02B2" w:rsidRPr="0053334E" w:rsidTr="00EF1764">
        <w:trPr>
          <w:trHeight w:val="551"/>
        </w:trPr>
        <w:tc>
          <w:tcPr>
            <w:tcW w:w="938" w:type="dxa"/>
          </w:tcPr>
          <w:p w:rsidR="008E02B2" w:rsidRPr="00FB0B06" w:rsidRDefault="00FB0B06" w:rsidP="00FB0B06">
            <w:pPr>
              <w:pStyle w:val="TableParagraph"/>
              <w:spacing w:line="264" w:lineRule="exact"/>
              <w:ind w:left="0" w:right="1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002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rPr>
                <w:sz w:val="24"/>
              </w:rPr>
            </w:pPr>
            <w:r w:rsidRPr="0053334E">
              <w:rPr>
                <w:sz w:val="24"/>
              </w:rPr>
              <w:t>«</w:t>
            </w:r>
            <w:proofErr w:type="spellStart"/>
            <w:r w:rsidRPr="0053334E">
              <w:rPr>
                <w:sz w:val="24"/>
              </w:rPr>
              <w:t>Выпускной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  <w:proofErr w:type="spellStart"/>
            <w:r w:rsidRPr="0053334E">
              <w:rPr>
                <w:sz w:val="24"/>
              </w:rPr>
              <w:t>бал</w:t>
            </w:r>
            <w:proofErr w:type="spellEnd"/>
            <w:r w:rsidRPr="0053334E"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8E02B2" w:rsidRPr="0053334E" w:rsidRDefault="008E02B2" w:rsidP="008E02B2">
            <w:pPr>
              <w:pStyle w:val="TableParagraph"/>
              <w:spacing w:line="259" w:lineRule="exact"/>
              <w:ind w:left="99" w:right="89"/>
              <w:jc w:val="center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Май</w:t>
            </w:r>
            <w:proofErr w:type="spellEnd"/>
          </w:p>
        </w:tc>
        <w:tc>
          <w:tcPr>
            <w:tcW w:w="2579" w:type="dxa"/>
          </w:tcPr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pacing w:val="-1"/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Разновозрастная</w:t>
            </w:r>
            <w:proofErr w:type="spellEnd"/>
            <w:r w:rsidRPr="0053334E">
              <w:rPr>
                <w:spacing w:val="-1"/>
                <w:sz w:val="24"/>
              </w:rPr>
              <w:t xml:space="preserve"> 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группа</w:t>
            </w:r>
            <w:proofErr w:type="spellEnd"/>
          </w:p>
        </w:tc>
        <w:tc>
          <w:tcPr>
            <w:tcW w:w="2977" w:type="dxa"/>
          </w:tcPr>
          <w:p w:rsidR="008E02B2" w:rsidRPr="0053334E" w:rsidRDefault="008E02B2" w:rsidP="008E02B2">
            <w:pPr>
              <w:pStyle w:val="TableParagraph"/>
              <w:spacing w:line="237" w:lineRule="auto"/>
              <w:ind w:left="103" w:right="1251"/>
              <w:rPr>
                <w:sz w:val="24"/>
              </w:rPr>
            </w:pPr>
            <w:proofErr w:type="spellStart"/>
            <w:r w:rsidRPr="0053334E">
              <w:rPr>
                <w:spacing w:val="-1"/>
                <w:sz w:val="24"/>
              </w:rPr>
              <w:t>Музыкальный</w:t>
            </w:r>
            <w:proofErr w:type="spellEnd"/>
            <w:r w:rsidRPr="0053334E">
              <w:rPr>
                <w:spacing w:val="-57"/>
                <w:sz w:val="24"/>
              </w:rPr>
              <w:t xml:space="preserve"> </w:t>
            </w:r>
            <w:proofErr w:type="spellStart"/>
            <w:r w:rsidRPr="0053334E">
              <w:rPr>
                <w:spacing w:val="-1"/>
                <w:sz w:val="24"/>
              </w:rPr>
              <w:t>руководитель</w:t>
            </w:r>
            <w:proofErr w:type="spellEnd"/>
            <w:r w:rsidRPr="0053334E">
              <w:rPr>
                <w:spacing w:val="-1"/>
                <w:sz w:val="24"/>
              </w:rPr>
              <w:t>,</w:t>
            </w:r>
          </w:p>
          <w:p w:rsidR="008E02B2" w:rsidRPr="0053334E" w:rsidRDefault="008E02B2" w:rsidP="008E02B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 w:rsidRPr="0053334E">
              <w:rPr>
                <w:sz w:val="24"/>
              </w:rPr>
              <w:t>воспитатель</w:t>
            </w:r>
            <w:proofErr w:type="spellEnd"/>
          </w:p>
        </w:tc>
      </w:tr>
    </w:tbl>
    <w:p w:rsidR="008E02B2" w:rsidRPr="0053334E" w:rsidRDefault="008E02B2" w:rsidP="008E02B2">
      <w:pPr>
        <w:spacing w:line="265" w:lineRule="exact"/>
        <w:jc w:val="center"/>
        <w:rPr>
          <w:rFonts w:ascii="Times New Roman" w:hAnsi="Times New Roman" w:cs="Times New Roman"/>
          <w:sz w:val="24"/>
        </w:rPr>
        <w:sectPr w:rsidR="008E02B2" w:rsidRPr="0053334E">
          <w:pgSz w:w="11910" w:h="16840"/>
          <w:pgMar w:top="760" w:right="440" w:bottom="1180" w:left="880" w:header="0" w:footer="918" w:gutter="0"/>
          <w:cols w:space="720"/>
        </w:sectPr>
      </w:pPr>
    </w:p>
    <w:p w:rsidR="005E33A2" w:rsidRPr="00130285" w:rsidRDefault="005E33A2" w:rsidP="008E02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2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Инновационная </w:t>
      </w:r>
      <w:r w:rsidR="00785610" w:rsidRPr="00130285">
        <w:rPr>
          <w:rFonts w:ascii="Times New Roman" w:hAnsi="Times New Roman" w:cs="Times New Roman"/>
          <w:b/>
          <w:sz w:val="28"/>
          <w:szCs w:val="28"/>
          <w:u w:val="single"/>
        </w:rPr>
        <w:t xml:space="preserve">(проектная) </w:t>
      </w:r>
      <w:r w:rsidRPr="00130285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</w:p>
    <w:tbl>
      <w:tblPr>
        <w:tblStyle w:val="a3"/>
        <w:tblW w:w="10774" w:type="dxa"/>
        <w:tblInd w:w="-885" w:type="dxa"/>
        <w:tblLook w:val="04A0"/>
      </w:tblPr>
      <w:tblGrid>
        <w:gridCol w:w="5813"/>
        <w:gridCol w:w="1984"/>
        <w:gridCol w:w="2977"/>
      </w:tblGrid>
      <w:tr w:rsidR="005E33A2" w:rsidTr="00EF1764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A2" w:rsidRDefault="005E33A2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561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A2" w:rsidRDefault="005E33A2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A2" w:rsidRDefault="005E33A2" w:rsidP="003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33A2" w:rsidTr="00EF1764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Pr="00DB6EA0" w:rsidRDefault="005E33A2" w:rsidP="00D72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729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29CD">
              <w:rPr>
                <w:rFonts w:ascii="Times New Roman" w:hAnsi="Times New Roman" w:cs="Times New Roman"/>
                <w:sz w:val="24"/>
                <w:szCs w:val="24"/>
              </w:rPr>
              <w:t>/Т «</w:t>
            </w:r>
            <w:r w:rsidR="00C00361" w:rsidRPr="00C00361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утреннего приема в ДОУ</w:t>
            </w:r>
            <w:r w:rsidR="00C00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Pr="00D41878" w:rsidRDefault="00C00361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794D" w:rsidRPr="00D418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4D" w:rsidRPr="00D41878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bookmarkStart w:id="0" w:name="_GoBack"/>
            <w:bookmarkEnd w:id="0"/>
            <w:r w:rsidR="0062794D" w:rsidRPr="00D4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Default="00C00361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5E33A2" w:rsidRDefault="005E33A2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C00361" w:rsidRDefault="00C00361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E33A2" w:rsidTr="00EF1764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Pr="00DB6EA0" w:rsidRDefault="005E33A2" w:rsidP="00D72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729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29CD">
              <w:rPr>
                <w:rFonts w:ascii="Times New Roman" w:hAnsi="Times New Roman" w:cs="Times New Roman"/>
                <w:sz w:val="24"/>
                <w:szCs w:val="24"/>
              </w:rPr>
              <w:t>/Т «</w:t>
            </w:r>
            <w:r w:rsidR="00C00361" w:rsidRPr="00C00361">
              <w:rPr>
                <w:rFonts w:ascii="Times New Roman" w:hAnsi="Times New Roman" w:cs="Times New Roman"/>
                <w:sz w:val="24"/>
                <w:szCs w:val="24"/>
              </w:rPr>
              <w:t>Оптимизация порядка проведения конкурсов и процесса изготовления наглядных материалов</w:t>
            </w:r>
            <w:r w:rsidR="00D729CD" w:rsidRPr="00D72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Default="00D41878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01.04.2024 </w:t>
            </w:r>
            <w:r w:rsidR="005E33A2">
              <w:rPr>
                <w:rFonts w:ascii="Times New Roman" w:hAnsi="Times New Roman" w:cs="Times New Roman"/>
                <w:sz w:val="24"/>
                <w:szCs w:val="24"/>
              </w:rPr>
              <w:t>– 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Default="00C00361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5E33A2" w:rsidRDefault="005E33A2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C00361" w:rsidRDefault="00C00361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E33A2" w:rsidTr="00EF1764">
        <w:trPr>
          <w:trHeight w:val="506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Pr="00AB6A4D" w:rsidRDefault="0097768B" w:rsidP="003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443" w:rsidRPr="001A5443">
              <w:rPr>
                <w:rFonts w:ascii="Times New Roman" w:hAnsi="Times New Roman" w:cs="Times New Roman"/>
                <w:sz w:val="24"/>
                <w:szCs w:val="24"/>
              </w:rPr>
              <w:t>Красна осень плодами!»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A2" w:rsidRDefault="001A5443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3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5E33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A2" w:rsidRDefault="005E33A2" w:rsidP="003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5E33A2" w:rsidTr="00EF1764">
        <w:trPr>
          <w:trHeight w:val="506"/>
        </w:trPr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Pr="005E33A2" w:rsidRDefault="00DB6EA0" w:rsidP="003F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DB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«</w:t>
            </w:r>
            <w:r w:rsidR="00130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В гостях у </w:t>
            </w:r>
            <w:proofErr w:type="spellStart"/>
            <w:r w:rsidR="00130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Светофорика</w:t>
            </w:r>
            <w:proofErr w:type="spellEnd"/>
            <w:r w:rsidRPr="00DB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Default="005E33A2" w:rsidP="005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  <w:r w:rsidR="0013028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418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A2" w:rsidRDefault="005E33A2" w:rsidP="003F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</w:tbl>
    <w:p w:rsidR="005E33A2" w:rsidRDefault="005E33A2" w:rsidP="005E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3A2" w:rsidRPr="009542D1" w:rsidRDefault="00D15EEC" w:rsidP="005E3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2D1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tbl>
      <w:tblPr>
        <w:tblStyle w:val="a3"/>
        <w:tblW w:w="10774" w:type="dxa"/>
        <w:tblInd w:w="-885" w:type="dxa"/>
        <w:tblLook w:val="04A0"/>
      </w:tblPr>
      <w:tblGrid>
        <w:gridCol w:w="5813"/>
        <w:gridCol w:w="1984"/>
        <w:gridCol w:w="2977"/>
      </w:tblGrid>
      <w:tr w:rsidR="00D15EEC" w:rsidTr="001D7D81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15EEC" w:rsidTr="001D7D81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3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собрания.</w:t>
            </w:r>
          </w:p>
          <w:p w:rsidR="00D15EEC" w:rsidRDefault="00315AF8" w:rsidP="00CC64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ДОУ на 2024 – 2025</w:t>
            </w:r>
            <w:r w:rsidR="00E8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D15EEC" w:rsidRDefault="00D15EEC" w:rsidP="00CC64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090" w:rsidRPr="00A2709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27090">
              <w:rPr>
                <w:rFonts w:ascii="Times New Roman" w:hAnsi="Times New Roman" w:cs="Times New Roman"/>
                <w:sz w:val="24"/>
                <w:szCs w:val="24"/>
              </w:rPr>
              <w:t>оровая семья – здоровый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5EEC" w:rsidRDefault="00D15EEC" w:rsidP="00CC64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воспитательно </w:t>
            </w:r>
            <w:r w:rsidR="00315AF8">
              <w:rPr>
                <w:rFonts w:ascii="Times New Roman" w:hAnsi="Times New Roman" w:cs="Times New Roman"/>
                <w:sz w:val="24"/>
                <w:szCs w:val="24"/>
              </w:rPr>
              <w:t>– образовательной работы за 2024– 2025</w:t>
            </w:r>
            <w:r w:rsidR="00E8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Зав.фил. </w:t>
            </w:r>
            <w:r w:rsidR="00315AF8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A2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5EEC" w:rsidRPr="00A54CE5" w:rsidTr="001D7D81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A54CE5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1507" w:rsidRPr="00A54C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  <w:r w:rsidR="00A21507" w:rsidRPr="00A54CE5">
              <w:rPr>
                <w:rFonts w:ascii="Times New Roman" w:hAnsi="Times New Roman" w:cs="Times New Roman"/>
                <w:sz w:val="24"/>
                <w:szCs w:val="24"/>
              </w:rPr>
              <w:t xml:space="preserve"> в разновозрастной группе</w:t>
            </w: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090" w:rsidRPr="002E0FDC" w:rsidRDefault="00E8105E" w:rsidP="002E0F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EC" w:rsidRPr="00A27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Трудовое</w:t>
            </w:r>
            <w:r w:rsidR="002E0FDC" w:rsidRPr="00F43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E0FDC" w:rsidRPr="00F439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="002E0FDC" w:rsidRPr="00F43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семье</w:t>
            </w:r>
            <w:r w:rsidR="002E0FDC" w:rsidRPr="00F439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7090" w:rsidRDefault="00A27090" w:rsidP="00CC641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Сказка в жизни ребенка»</w:t>
            </w:r>
          </w:p>
          <w:p w:rsidR="00D15EEC" w:rsidRPr="00A27090" w:rsidRDefault="00A27090" w:rsidP="00CC641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в семье»</w:t>
            </w:r>
          </w:p>
          <w:p w:rsidR="00D15EEC" w:rsidRPr="00A54CE5" w:rsidRDefault="00D15EEC" w:rsidP="00CC641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стали мы на год взрослей</w:t>
            </w:r>
            <w:r w:rsidRPr="00A54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9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15EEC" w:rsidRPr="00A54CE5" w:rsidRDefault="00D15EEC" w:rsidP="00E8105E">
            <w:pPr>
              <w:pStyle w:val="a4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Pr="00A54CE5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Pr="00A54CE5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Pr="00A54CE5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15EEC" w:rsidRPr="00A54CE5" w:rsidRDefault="00D15EEC" w:rsidP="002E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5EEC" w:rsidRPr="00A54CE5" w:rsidRDefault="00D15EEC" w:rsidP="00A2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4CE5" w:rsidRPr="00A54CE5" w:rsidRDefault="00A54CE5" w:rsidP="005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15EEC" w:rsidRPr="00A54CE5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Pr="00A54CE5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Pr="00A54CE5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Pr="00A54CE5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595EAB" w:rsidRDefault="00A54CE5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A54CE5" w:rsidRPr="00A54CE5" w:rsidRDefault="00A54CE5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A54CE5" w:rsidRPr="00A54CE5" w:rsidRDefault="00A54CE5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A54CE5" w:rsidRPr="00A54CE5" w:rsidRDefault="00A54CE5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EC" w:rsidTr="001D7D81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Общие мероприятия.</w:t>
            </w:r>
          </w:p>
          <w:p w:rsidR="00D15EEC" w:rsidRDefault="00D15EEC" w:rsidP="00CC64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мебели, построек на участке детского сада силами родителей.</w:t>
            </w:r>
          </w:p>
          <w:p w:rsidR="00D15EEC" w:rsidRDefault="00D15EEC" w:rsidP="00CC64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уголков для родителей:</w:t>
            </w:r>
          </w:p>
          <w:p w:rsidR="00D15EEC" w:rsidRDefault="00D15EEC" w:rsidP="00CC64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Любим мы трудиться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15EEC" w:rsidRPr="00A54CE5" w:rsidRDefault="00D15EEC" w:rsidP="00A54C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>Уголок 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Кукольный театр в жизни ребенка</w:t>
            </w:r>
            <w:r w:rsidRPr="00A54C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5EEC" w:rsidRPr="00A54CE5" w:rsidRDefault="00D15EEC" w:rsidP="00A54C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5EEC" w:rsidRPr="00A54CE5" w:rsidRDefault="00D15EEC" w:rsidP="00A54CE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</w:t>
            </w:r>
            <w:r w:rsidR="002E0FDC">
              <w:rPr>
                <w:rFonts w:ascii="Times New Roman" w:hAnsi="Times New Roman" w:cs="Times New Roman"/>
                <w:sz w:val="24"/>
                <w:szCs w:val="24"/>
              </w:rPr>
              <w:t>Весенняя капель»</w:t>
            </w:r>
          </w:p>
          <w:p w:rsidR="00D15EEC" w:rsidRPr="00342CB3" w:rsidRDefault="00D15EEC" w:rsidP="00342CB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конкурсах, праздниках ОО.</w:t>
            </w:r>
          </w:p>
          <w:p w:rsidR="00D15EEC" w:rsidRDefault="00D15EEC" w:rsidP="00CC64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воспитанников.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 w:rsidP="00A5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0F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15EEC" w:rsidRDefault="00D15EEC" w:rsidP="000F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F6068" w:rsidRDefault="000F6068" w:rsidP="00A5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15EEC" w:rsidRDefault="000F6068" w:rsidP="00A5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D15EEC" w:rsidRDefault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Вьюгина Т.А. </w:t>
            </w:r>
          </w:p>
          <w:p w:rsidR="00A54CE5" w:rsidRDefault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D15EEC" w:rsidRDefault="000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D15EEC" w:rsidRDefault="00D15EEC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Вьюгина Т.А. </w:t>
            </w:r>
          </w:p>
          <w:p w:rsidR="00A54CE5" w:rsidRDefault="00D15EEC" w:rsidP="00A5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Вьюгина Т.А. </w:t>
            </w:r>
          </w:p>
          <w:p w:rsidR="00342CB3" w:rsidRDefault="00D15EEC" w:rsidP="003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Вьюгина Т.А. </w:t>
            </w:r>
          </w:p>
          <w:p w:rsidR="00342CB3" w:rsidRDefault="00342CB3" w:rsidP="0034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C" w:rsidRDefault="00D15EEC" w:rsidP="003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Вьюгина Т.А. </w:t>
            </w:r>
          </w:p>
        </w:tc>
      </w:tr>
    </w:tbl>
    <w:p w:rsidR="00D41878" w:rsidRDefault="00D41878" w:rsidP="00D418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EEC" w:rsidRDefault="00282F54" w:rsidP="00342C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музыкального руководителя </w:t>
      </w:r>
    </w:p>
    <w:tbl>
      <w:tblPr>
        <w:tblStyle w:val="a3"/>
        <w:tblW w:w="0" w:type="auto"/>
        <w:tblInd w:w="-601" w:type="dxa"/>
        <w:tblLook w:val="04A0"/>
      </w:tblPr>
      <w:tblGrid>
        <w:gridCol w:w="5955"/>
        <w:gridCol w:w="2001"/>
        <w:gridCol w:w="2216"/>
      </w:tblGrid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«Осенних красок хоровод».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«Причуды матушки зимы».</w:t>
            </w:r>
          </w:p>
          <w:p w:rsidR="00D15EEC" w:rsidRDefault="00D15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папой мы дружны, вместе с папой мы сильны».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«Ясна - красна, приди, весна!»</w:t>
            </w:r>
          </w:p>
          <w:p w:rsidR="00D15EEC" w:rsidRDefault="00D15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  <w:tr w:rsidR="00D15EEC" w:rsidTr="008E5A70"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 бал»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  <w:proofErr w:type="spellEnd"/>
          </w:p>
        </w:tc>
      </w:tr>
    </w:tbl>
    <w:p w:rsidR="00282F54" w:rsidRDefault="00282F54" w:rsidP="00282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F54" w:rsidRDefault="00282F54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взаимодействия с социальными партнерами</w:t>
      </w:r>
    </w:p>
    <w:p w:rsidR="00282F54" w:rsidRDefault="008E5A70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</w:t>
      </w:r>
      <w:r w:rsidR="00282F54" w:rsidRPr="00282F54">
        <w:rPr>
          <w:rFonts w:ascii="Times New Roman" w:hAnsi="Times New Roman" w:cs="Times New Roman"/>
          <w:b/>
          <w:sz w:val="28"/>
          <w:szCs w:val="28"/>
        </w:rPr>
        <w:t>шинский</w:t>
      </w:r>
      <w:proofErr w:type="spellEnd"/>
      <w:r w:rsidR="00282F54" w:rsidRPr="00282F54">
        <w:rPr>
          <w:rFonts w:ascii="Times New Roman" w:hAnsi="Times New Roman" w:cs="Times New Roman"/>
          <w:b/>
          <w:sz w:val="28"/>
          <w:szCs w:val="28"/>
        </w:rPr>
        <w:t xml:space="preserve"> Дом Досуг)</w:t>
      </w:r>
    </w:p>
    <w:p w:rsidR="008E5A70" w:rsidRPr="00282F54" w:rsidRDefault="008E5A70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132" w:type="dxa"/>
        <w:tblInd w:w="-526" w:type="dxa"/>
        <w:tblLayout w:type="fixed"/>
        <w:tblLook w:val="04A0"/>
      </w:tblPr>
      <w:tblGrid>
        <w:gridCol w:w="620"/>
        <w:gridCol w:w="1857"/>
        <w:gridCol w:w="1701"/>
        <w:gridCol w:w="3544"/>
        <w:gridCol w:w="2410"/>
      </w:tblGrid>
      <w:tr w:rsidR="004461C2" w:rsidRPr="004461C2" w:rsidTr="00861A48">
        <w:trPr>
          <w:trHeight w:val="932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Цель партнерства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образовательной деятельности</w:t>
            </w:r>
          </w:p>
        </w:tc>
      </w:tr>
      <w:tr w:rsidR="004461C2" w:rsidRPr="004461C2" w:rsidTr="00861A4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Тешинский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благоприятных условий для развития способностей и творческого потенциала каждого ребёнка, как субъекта отношений с самим собой, другими детьми, взрослыми и миром.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детских рисунков в Доме Досуг «Зимние узоры»</w:t>
            </w:r>
          </w:p>
        </w:tc>
      </w:tr>
      <w:tr w:rsidR="004461C2" w:rsidRPr="004461C2" w:rsidTr="00861A4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Тешинский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взаимоотношений между детским садом и Домом Досуг.</w:t>
            </w: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формированию у детей жизненного опыта, развитию творческого мышления и профессионального самоопределения.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детских рисунков </w:t>
            </w: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C2" w:rsidRPr="004461C2" w:rsidTr="00861A4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Тешинский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взаимоотношений между детским садом и Домом Досуг. Воспитание нравственно-патриотических чувств. Осуществление интегрированного подхода к эстетическому воспитанию и формированию художественно-творческих способностей, эстетического вкуса воспитанников.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Концерт «День Великой Победы»</w:t>
            </w:r>
          </w:p>
        </w:tc>
      </w:tr>
    </w:tbl>
    <w:p w:rsidR="009932A0" w:rsidRDefault="009932A0" w:rsidP="0044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F54" w:rsidRDefault="00282F54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54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  <w:r w:rsidRPr="00282F54">
        <w:rPr>
          <w:rFonts w:ascii="Times New Roman" w:hAnsi="Times New Roman" w:cs="Times New Roman"/>
          <w:b/>
          <w:sz w:val="28"/>
          <w:szCs w:val="28"/>
        </w:rPr>
        <w:t>)</w:t>
      </w:r>
    </w:p>
    <w:p w:rsidR="004461C2" w:rsidRPr="00282F54" w:rsidRDefault="004461C2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37"/>
        <w:gridCol w:w="2081"/>
        <w:gridCol w:w="1701"/>
        <w:gridCol w:w="3720"/>
        <w:gridCol w:w="2410"/>
      </w:tblGrid>
      <w:tr w:rsidR="004461C2" w:rsidRPr="004461C2" w:rsidTr="004461C2">
        <w:tc>
          <w:tcPr>
            <w:tcW w:w="437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социального партнера </w:t>
            </w:r>
            <w:proofErr w:type="gram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20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Цель партнерства</w:t>
            </w:r>
          </w:p>
        </w:tc>
        <w:tc>
          <w:tcPr>
            <w:tcW w:w="2410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Форма обязательной деятельности</w:t>
            </w:r>
          </w:p>
        </w:tc>
      </w:tr>
      <w:tr w:rsidR="004461C2" w:rsidRPr="004461C2" w:rsidTr="004461C2">
        <w:tc>
          <w:tcPr>
            <w:tcW w:w="437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0" w:type="dxa"/>
          </w:tcPr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0" w:afterAutospacing="0"/>
            </w:pPr>
            <w:r w:rsidRPr="004461C2">
              <w:t>Формировать у детей бережное отношение к книге; познакомить с правилами общения и обращения с книгой.</w:t>
            </w:r>
          </w:p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61C2">
              <w:t>Продолжать знакомство с творчеством Н.Носова.</w:t>
            </w:r>
          </w:p>
        </w:tc>
        <w:tc>
          <w:tcPr>
            <w:tcW w:w="2410" w:type="dxa"/>
          </w:tcPr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0" w:afterAutospacing="0"/>
            </w:pPr>
            <w:r w:rsidRPr="004461C2">
              <w:t>Литературная гостиная: «Живая шляпа» Н.Носова.</w:t>
            </w:r>
          </w:p>
        </w:tc>
      </w:tr>
      <w:tr w:rsidR="004461C2" w:rsidRPr="004461C2" w:rsidTr="004461C2">
        <w:tc>
          <w:tcPr>
            <w:tcW w:w="437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0" w:type="dxa"/>
          </w:tcPr>
          <w:p w:rsidR="004461C2" w:rsidRPr="004461C2" w:rsidRDefault="004461C2" w:rsidP="00861A4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4461C2">
              <w:rPr>
                <w:color w:val="000000"/>
              </w:rPr>
              <w:t xml:space="preserve">Дать представление о жизни </w:t>
            </w:r>
            <w:proofErr w:type="spellStart"/>
            <w:r w:rsidRPr="004461C2">
              <w:rPr>
                <w:color w:val="000000"/>
              </w:rPr>
              <w:t>В.Сутеева</w:t>
            </w:r>
            <w:proofErr w:type="spellEnd"/>
            <w:r w:rsidRPr="004461C2">
              <w:rPr>
                <w:color w:val="000000"/>
              </w:rPr>
              <w:t>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</w:tc>
        <w:tc>
          <w:tcPr>
            <w:tcW w:w="2410" w:type="dxa"/>
          </w:tcPr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0" w:afterAutospacing="0"/>
            </w:pPr>
            <w:r w:rsidRPr="004461C2">
              <w:rPr>
                <w:color w:val="111111"/>
              </w:rPr>
              <w:t xml:space="preserve">Путешествие по книгам Владимира </w:t>
            </w:r>
            <w:proofErr w:type="spellStart"/>
            <w:r w:rsidRPr="004461C2">
              <w:rPr>
                <w:color w:val="111111"/>
              </w:rPr>
              <w:t>Сутеева</w:t>
            </w:r>
            <w:proofErr w:type="spellEnd"/>
          </w:p>
        </w:tc>
      </w:tr>
      <w:tr w:rsidR="004461C2" w:rsidRPr="004461C2" w:rsidTr="004461C2">
        <w:tc>
          <w:tcPr>
            <w:tcW w:w="437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20" w:type="dxa"/>
          </w:tcPr>
          <w:p w:rsidR="004461C2" w:rsidRPr="004461C2" w:rsidRDefault="004461C2" w:rsidP="00861A48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сюжет сказки, придумывать конец. Развивать воображение, мышление</w:t>
            </w:r>
          </w:p>
        </w:tc>
        <w:tc>
          <w:tcPr>
            <w:tcW w:w="2410" w:type="dxa"/>
          </w:tcPr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4461C2">
              <w:rPr>
                <w:color w:val="000000"/>
              </w:rPr>
              <w:t>Изготовление открыток, альбома к произведениям А.С. Пушкина (для библиотеки)</w:t>
            </w:r>
          </w:p>
        </w:tc>
      </w:tr>
      <w:tr w:rsidR="004461C2" w:rsidRPr="004461C2" w:rsidTr="004461C2">
        <w:tc>
          <w:tcPr>
            <w:tcW w:w="437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180" w:afterAutospacing="0"/>
              <w:jc w:val="center"/>
              <w:rPr>
                <w:color w:val="111111"/>
              </w:rPr>
            </w:pPr>
            <w:r w:rsidRPr="004461C2">
              <w:t>май</w:t>
            </w: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</w:tc>
        <w:tc>
          <w:tcPr>
            <w:tcW w:w="2410" w:type="dxa"/>
          </w:tcPr>
          <w:p w:rsidR="004461C2" w:rsidRPr="004461C2" w:rsidRDefault="004461C2" w:rsidP="00861A48">
            <w:pPr>
              <w:pStyle w:val="a9"/>
              <w:spacing w:before="0" w:after="0"/>
              <w:rPr>
                <w:color w:val="111111"/>
              </w:rPr>
            </w:pPr>
            <w:r w:rsidRPr="004461C2">
              <w:rPr>
                <w:color w:val="111111"/>
              </w:rPr>
              <w:t>Час мужества </w:t>
            </w:r>
            <w:r w:rsidRPr="004461C2">
              <w:rPr>
                <w:iCs/>
                <w:color w:val="111111"/>
                <w:bdr w:val="none" w:sz="0" w:space="0" w:color="auto" w:frame="1"/>
              </w:rPr>
              <w:t>«Никто не забыт, ничто не забыто»</w:t>
            </w:r>
          </w:p>
          <w:p w:rsidR="004461C2" w:rsidRPr="004461C2" w:rsidRDefault="004461C2" w:rsidP="00861A48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F54" w:rsidRDefault="00282F54" w:rsidP="0028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2A0" w:rsidRDefault="009932A0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54" w:rsidRDefault="00282F54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54">
        <w:rPr>
          <w:rFonts w:ascii="Times New Roman" w:hAnsi="Times New Roman" w:cs="Times New Roman"/>
          <w:b/>
          <w:sz w:val="28"/>
          <w:szCs w:val="28"/>
        </w:rPr>
        <w:t>(</w:t>
      </w:r>
      <w:r w:rsidR="008E5A7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8E5A70">
        <w:rPr>
          <w:rFonts w:ascii="Times New Roman" w:hAnsi="Times New Roman" w:cs="Times New Roman"/>
          <w:b/>
          <w:sz w:val="28"/>
          <w:szCs w:val="28"/>
        </w:rPr>
        <w:t>Тё</w:t>
      </w:r>
      <w:r>
        <w:rPr>
          <w:rFonts w:ascii="Times New Roman" w:hAnsi="Times New Roman" w:cs="Times New Roman"/>
          <w:b/>
          <w:sz w:val="28"/>
          <w:szCs w:val="28"/>
        </w:rPr>
        <w:t>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Pr="00282F54">
        <w:rPr>
          <w:rFonts w:ascii="Times New Roman" w:hAnsi="Times New Roman" w:cs="Times New Roman"/>
          <w:b/>
          <w:sz w:val="28"/>
          <w:szCs w:val="28"/>
        </w:rPr>
        <w:t>)</w:t>
      </w:r>
    </w:p>
    <w:p w:rsidR="008E5A70" w:rsidRPr="00282F54" w:rsidRDefault="008E5A70" w:rsidP="0028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863" w:type="dxa"/>
        <w:tblInd w:w="-1116" w:type="dxa"/>
        <w:tblLayout w:type="fixed"/>
        <w:tblLook w:val="04A0"/>
      </w:tblPr>
      <w:tblGrid>
        <w:gridCol w:w="392"/>
        <w:gridCol w:w="2126"/>
        <w:gridCol w:w="1701"/>
        <w:gridCol w:w="4235"/>
        <w:gridCol w:w="2409"/>
      </w:tblGrid>
      <w:tr w:rsidR="004461C2" w:rsidRPr="004461C2" w:rsidTr="00861A48">
        <w:tc>
          <w:tcPr>
            <w:tcW w:w="392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социального партнера </w:t>
            </w:r>
            <w:proofErr w:type="gram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35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Цель партнерства</w:t>
            </w:r>
          </w:p>
        </w:tc>
        <w:tc>
          <w:tcPr>
            <w:tcW w:w="2409" w:type="dxa"/>
          </w:tcPr>
          <w:p w:rsidR="004461C2" w:rsidRPr="004461C2" w:rsidRDefault="004461C2" w:rsidP="0086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образовательной деятельности</w:t>
            </w:r>
          </w:p>
        </w:tc>
      </w:tr>
      <w:tr w:rsidR="004461C2" w:rsidRPr="004461C2" w:rsidTr="00861A48">
        <w:tc>
          <w:tcPr>
            <w:tcW w:w="392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35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возникновения у детей интереса к обучению в школе, для успешной адаптации дошкольников к условиям школьного обучения.</w:t>
            </w:r>
          </w:p>
        </w:tc>
        <w:tc>
          <w:tcPr>
            <w:tcW w:w="2409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Досуг «День знаний» </w:t>
            </w:r>
          </w:p>
        </w:tc>
      </w:tr>
      <w:tr w:rsidR="004461C2" w:rsidRPr="004461C2" w:rsidTr="00861A48">
        <w:tc>
          <w:tcPr>
            <w:tcW w:w="392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35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возникновения у детей интереса к обучению в школе, для успешной адаптации дошкольников к условиям школьного </w:t>
            </w:r>
            <w:r w:rsidRPr="004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 Создавать коммуникативные навыки общения межу учителем и воспитанниками ДОУ.</w:t>
            </w:r>
          </w:p>
        </w:tc>
        <w:tc>
          <w:tcPr>
            <w:tcW w:w="2409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выставка «Чудеса своими руками». </w:t>
            </w:r>
          </w:p>
        </w:tc>
      </w:tr>
      <w:tr w:rsidR="004461C2" w:rsidRPr="004461C2" w:rsidTr="00861A48">
        <w:tc>
          <w:tcPr>
            <w:tcW w:w="392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35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о школе, ее значении; дать воспитанникам информацию о функциях школы; развивать познавательный интерес.</w:t>
            </w:r>
          </w:p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школе </w:t>
            </w:r>
          </w:p>
        </w:tc>
      </w:tr>
      <w:tr w:rsidR="004461C2" w:rsidRPr="004461C2" w:rsidTr="00861A48">
        <w:tc>
          <w:tcPr>
            <w:tcW w:w="392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Тешинская</w:t>
            </w:r>
            <w:proofErr w:type="spellEnd"/>
            <w:r w:rsidRPr="004461C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35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Создание для будущих выпускников детского сада условий для возникновения желания учиться в школе.</w:t>
            </w:r>
          </w:p>
        </w:tc>
        <w:tc>
          <w:tcPr>
            <w:tcW w:w="2409" w:type="dxa"/>
          </w:tcPr>
          <w:p w:rsidR="004461C2" w:rsidRPr="004461C2" w:rsidRDefault="004461C2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C2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сад»</w:t>
            </w:r>
          </w:p>
        </w:tc>
      </w:tr>
    </w:tbl>
    <w:p w:rsidR="008E5A70" w:rsidRDefault="008E5A70" w:rsidP="00282F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D8E" w:rsidRPr="00282F54" w:rsidRDefault="00282F54" w:rsidP="00B24D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F54">
        <w:rPr>
          <w:rFonts w:ascii="Times New Roman" w:hAnsi="Times New Roman" w:cs="Times New Roman"/>
          <w:b/>
          <w:sz w:val="28"/>
          <w:szCs w:val="28"/>
          <w:u w:val="single"/>
        </w:rPr>
        <w:t>План взаимодействия с родителями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2835"/>
        <w:gridCol w:w="1655"/>
        <w:gridCol w:w="2598"/>
        <w:gridCol w:w="2551"/>
      </w:tblGrid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конкурсах, праздниках ОО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Конкурсы, праздники</w:t>
            </w:r>
          </w:p>
        </w:tc>
        <w:tc>
          <w:tcPr>
            <w:tcW w:w="2551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литературы, дидактических игр, пособий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«Дисциплина на улице – залог безопасности пешеходов»</w:t>
            </w:r>
          </w:p>
        </w:tc>
        <w:tc>
          <w:tcPr>
            <w:tcW w:w="165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23.10.24г.</w:t>
            </w:r>
          </w:p>
        </w:tc>
        <w:tc>
          <w:tcPr>
            <w:tcW w:w="2598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остановке маршрутного транспорта», «Правила перевозки детей в автомобиле»</w:t>
            </w:r>
          </w:p>
        </w:tc>
        <w:tc>
          <w:tcPr>
            <w:tcW w:w="165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20.11.14г.</w:t>
            </w:r>
          </w:p>
        </w:tc>
        <w:tc>
          <w:tcPr>
            <w:tcW w:w="2598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памяток</w:t>
            </w:r>
          </w:p>
        </w:tc>
        <w:tc>
          <w:tcPr>
            <w:tcW w:w="2551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75AD" w:rsidRPr="00D41878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Трудовое воспитание в семье</w:t>
            </w:r>
            <w:r w:rsidRPr="00D41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 мы трудиться»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«Снежинок хоровод»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в жизни ребенка</w:t>
            </w:r>
            <w:r w:rsidRPr="00D41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D75AD" w:rsidRPr="00432480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в жизни ребенка</w:t>
            </w:r>
            <w:r w:rsidRPr="004324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в семье»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важнее всех игрушек»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20.03.25г.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D75AD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перевозки детей в автомобиле»</w:t>
            </w:r>
          </w:p>
        </w:tc>
        <w:tc>
          <w:tcPr>
            <w:tcW w:w="1655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15.05.25г.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  <w:tr w:rsidR="00FD75AD" w:rsidRPr="00A749A1" w:rsidTr="00861A48">
        <w:tc>
          <w:tcPr>
            <w:tcW w:w="709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D75AD" w:rsidRPr="00D41878" w:rsidRDefault="00FD75AD" w:rsidP="008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стали мы на год взрослей</w:t>
            </w:r>
            <w:r w:rsidRPr="00D41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8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</w:tcPr>
          <w:p w:rsidR="00FD75AD" w:rsidRPr="00A749A1" w:rsidRDefault="00FD75AD" w:rsidP="00861A4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1">
              <w:rPr>
                <w:rFonts w:ascii="Times New Roman" w:hAnsi="Times New Roman" w:cs="Times New Roman"/>
                <w:sz w:val="24"/>
                <w:szCs w:val="24"/>
              </w:rPr>
              <w:t>Вьюгина Т.А.</w:t>
            </w:r>
          </w:p>
        </w:tc>
      </w:tr>
    </w:tbl>
    <w:p w:rsidR="00D41878" w:rsidRPr="00BD5EC7" w:rsidRDefault="00D41878" w:rsidP="00282F54">
      <w:pPr>
        <w:rPr>
          <w:sz w:val="28"/>
          <w:szCs w:val="28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Лечебно – профилактическая работа</w:t>
      </w:r>
    </w:p>
    <w:tbl>
      <w:tblPr>
        <w:tblStyle w:val="a3"/>
        <w:tblW w:w="10348" w:type="dxa"/>
        <w:tblInd w:w="-601" w:type="dxa"/>
        <w:tblLook w:val="04A0"/>
      </w:tblPr>
      <w:tblGrid>
        <w:gridCol w:w="5845"/>
        <w:gridCol w:w="2110"/>
        <w:gridCol w:w="2393"/>
      </w:tblGrid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медицинских осмотров сотрудниками детского сада.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44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 по группам. Проведение воздушно-водных процедур детьми.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D15EEC" w:rsidP="003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42C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педикулез и кожные заболевания.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 w:rsidP="000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="000B179D"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0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Тёшинский</w:t>
            </w:r>
            <w:proofErr w:type="spellEnd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0B179D" w:rsidRPr="00704536" w:rsidRDefault="000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Выполнение своевременных прививок, проверка реакции Манту.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704536" w:rsidP="0070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Pr="00704536" w:rsidRDefault="0070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>Тешинский</w:t>
            </w:r>
            <w:proofErr w:type="spellEnd"/>
            <w:r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  <w:r w:rsidR="00B24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B179D" w:rsidRPr="00704536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="000B179D" w:rsidRPr="0070453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B24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9932A0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Брошюры медицинской тематики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: «Грипп», «Питание ребенка», «Дневной сон и его значение», «Личная гигиена», «Первая помощь при ушибах».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70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C" w:rsidRDefault="00D15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«Мытье посуды», «Нормы питания», «Правила проветривания».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– об опасных ситуациях в жизни детей.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8E5A70"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заболевания. Как их избежать.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</w:tbl>
    <w:p w:rsidR="00342CB3" w:rsidRDefault="00342CB3" w:rsidP="00D15EEC">
      <w:pPr>
        <w:rPr>
          <w:rFonts w:ascii="Times New Roman" w:hAnsi="Times New Roman" w:cs="Times New Roman"/>
          <w:sz w:val="28"/>
          <w:szCs w:val="28"/>
        </w:rPr>
      </w:pPr>
    </w:p>
    <w:p w:rsidR="00D15EEC" w:rsidRDefault="00D15EEC" w:rsidP="00D15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Административно – хозяйственная работа</w:t>
      </w:r>
    </w:p>
    <w:tbl>
      <w:tblPr>
        <w:tblStyle w:val="a3"/>
        <w:tblW w:w="10348" w:type="dxa"/>
        <w:tblInd w:w="-601" w:type="dxa"/>
        <w:tblLook w:val="04A0"/>
      </w:tblPr>
      <w:tblGrid>
        <w:gridCol w:w="5812"/>
        <w:gridCol w:w="2135"/>
        <w:gridCol w:w="2401"/>
      </w:tblGrid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маркировки мебели и подбор мебели в группах по росту детей.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1C2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</w:t>
            </w:r>
            <w:r w:rsidR="00342CB3">
              <w:rPr>
                <w:rFonts w:ascii="Times New Roman" w:hAnsi="Times New Roman" w:cs="Times New Roman"/>
                <w:sz w:val="24"/>
                <w:szCs w:val="24"/>
              </w:rPr>
              <w:t xml:space="preserve">лиалом  </w:t>
            </w:r>
            <w:proofErr w:type="spellStart"/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ЧижоваО.А</w:t>
            </w:r>
            <w:proofErr w:type="spellEnd"/>
            <w:r w:rsidR="00446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C" w:rsidRDefault="003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зиме: утепление окон, застекление форточек, уборка территории.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70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8E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EEC" w:rsidRDefault="008E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5EEC">
              <w:rPr>
                <w:rFonts w:ascii="Times New Roman" w:hAnsi="Times New Roman" w:cs="Times New Roman"/>
                <w:sz w:val="24"/>
                <w:szCs w:val="24"/>
              </w:rPr>
              <w:t>авхоз, дворник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на участках и спортивной площадке.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ремонту здания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моющими средствами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О.А.</w:t>
            </w:r>
          </w:p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необходимый ремонт электрооборудования, сантехники.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О.А.</w:t>
            </w:r>
          </w:p>
        </w:tc>
      </w:tr>
      <w:tr w:rsidR="00D15EEC" w:rsidTr="008E5A70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 w:rsidP="00CC641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участка ДОУ.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EC" w:rsidRDefault="00D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 </w:t>
            </w:r>
            <w:r w:rsidR="004461C2">
              <w:rPr>
                <w:rFonts w:ascii="Times New Roman" w:hAnsi="Times New Roman" w:cs="Times New Roman"/>
                <w:sz w:val="24"/>
                <w:szCs w:val="24"/>
              </w:rPr>
              <w:t>Чижова О.А</w:t>
            </w:r>
            <w:r w:rsidR="00BB21C9">
              <w:rPr>
                <w:rFonts w:ascii="Times New Roman" w:hAnsi="Times New Roman" w:cs="Times New Roman"/>
                <w:sz w:val="24"/>
                <w:szCs w:val="24"/>
              </w:rPr>
              <w:t>., д</w:t>
            </w:r>
            <w:r w:rsidR="00342CB3">
              <w:rPr>
                <w:rFonts w:ascii="Times New Roman" w:hAnsi="Times New Roman" w:cs="Times New Roman"/>
                <w:sz w:val="24"/>
                <w:szCs w:val="24"/>
              </w:rPr>
              <w:t>ворник, воспитатель</w:t>
            </w:r>
          </w:p>
        </w:tc>
      </w:tr>
    </w:tbl>
    <w:p w:rsidR="006D081E" w:rsidRDefault="006D081E" w:rsidP="006D081E">
      <w:pPr>
        <w:rPr>
          <w:rFonts w:ascii="Times New Roman" w:hAnsi="Times New Roman" w:cs="Times New Roman"/>
          <w:sz w:val="24"/>
          <w:szCs w:val="24"/>
        </w:rPr>
      </w:pPr>
    </w:p>
    <w:p w:rsidR="006D081E" w:rsidRDefault="006D081E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7C066D" w:rsidRDefault="007C066D" w:rsidP="006D081E">
      <w:pPr>
        <w:rPr>
          <w:rFonts w:ascii="Times New Roman" w:hAnsi="Times New Roman" w:cs="Times New Roman"/>
          <w:sz w:val="24"/>
          <w:szCs w:val="24"/>
        </w:rPr>
      </w:pPr>
    </w:p>
    <w:p w:rsidR="00B24D8E" w:rsidRDefault="00B24D8E" w:rsidP="006D081E">
      <w:pPr>
        <w:rPr>
          <w:rFonts w:ascii="Times New Roman" w:hAnsi="Times New Roman" w:cs="Times New Roman"/>
          <w:sz w:val="24"/>
          <w:szCs w:val="24"/>
        </w:rPr>
      </w:pPr>
    </w:p>
    <w:p w:rsidR="00B24D8E" w:rsidRDefault="00B24D8E" w:rsidP="006D081E">
      <w:pPr>
        <w:rPr>
          <w:rFonts w:ascii="Times New Roman" w:hAnsi="Times New Roman" w:cs="Times New Roman"/>
          <w:sz w:val="24"/>
          <w:szCs w:val="24"/>
        </w:rPr>
      </w:pPr>
    </w:p>
    <w:p w:rsidR="004461C2" w:rsidRDefault="004461C2" w:rsidP="006D081E">
      <w:pPr>
        <w:rPr>
          <w:rFonts w:ascii="Times New Roman" w:hAnsi="Times New Roman" w:cs="Times New Roman"/>
          <w:sz w:val="24"/>
          <w:szCs w:val="24"/>
        </w:rPr>
      </w:pPr>
    </w:p>
    <w:p w:rsidR="009932A0" w:rsidRDefault="009932A0" w:rsidP="006D081E">
      <w:pPr>
        <w:rPr>
          <w:rFonts w:ascii="Times New Roman" w:hAnsi="Times New Roman" w:cs="Times New Roman"/>
          <w:sz w:val="24"/>
          <w:szCs w:val="24"/>
        </w:rPr>
      </w:pPr>
    </w:p>
    <w:p w:rsidR="006D081E" w:rsidRPr="005226F9" w:rsidRDefault="006D081E" w:rsidP="006D081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26F9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План работы по самообразованию</w:t>
      </w:r>
    </w:p>
    <w:p w:rsidR="006D081E" w:rsidRPr="005226F9" w:rsidRDefault="006D081E" w:rsidP="006D081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D081E" w:rsidRPr="005226F9" w:rsidRDefault="006D081E" w:rsidP="006D081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D081E" w:rsidRDefault="006D081E" w:rsidP="006D081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081E" w:rsidRDefault="006D081E" w:rsidP="006D081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081E" w:rsidRDefault="006D081E" w:rsidP="006D081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081E" w:rsidRPr="00BB7D30" w:rsidRDefault="006D081E" w:rsidP="007C066D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226F9">
        <w:rPr>
          <w:rFonts w:ascii="Times New Roman" w:eastAsia="Calibri" w:hAnsi="Times New Roman" w:cs="Times New Roman"/>
          <w:b/>
          <w:sz w:val="44"/>
          <w:szCs w:val="44"/>
        </w:rPr>
        <w:t>Тема:</w:t>
      </w:r>
      <w:r w:rsidRPr="005226F9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 </w:t>
      </w:r>
      <w:r w:rsidR="00063BA6" w:rsidRPr="00B24D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«Экологическое воспитание детей дошкольного возраста через игровую деятельность»</w:t>
      </w:r>
      <w:r w:rsidRPr="005226F9">
        <w:rPr>
          <w:rFonts w:ascii="Times New Roman" w:hAnsi="Times New Roman" w:cs="Times New Roman"/>
          <w:b/>
          <w:sz w:val="56"/>
          <w:szCs w:val="56"/>
        </w:rPr>
        <w:br/>
      </w:r>
    </w:p>
    <w:p w:rsidR="006D081E" w:rsidRPr="00BB7D30" w:rsidRDefault="006D081E" w:rsidP="006D081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24D8E" w:rsidRPr="00BB7D30" w:rsidRDefault="00B24D8E" w:rsidP="006D081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D081E" w:rsidRDefault="006D081E" w:rsidP="007C066D">
      <w:pPr>
        <w:rPr>
          <w:rFonts w:ascii="Times New Roman" w:eastAsia="Calibri" w:hAnsi="Times New Roman" w:cs="Times New Roman"/>
          <w:b/>
          <w:sz w:val="56"/>
          <w:szCs w:val="56"/>
        </w:rPr>
      </w:pPr>
    </w:p>
    <w:p w:rsidR="006D081E" w:rsidRPr="00104635" w:rsidRDefault="006D081E" w:rsidP="006D081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081E" w:rsidRPr="00104635" w:rsidRDefault="006D081E" w:rsidP="006D081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4635">
        <w:rPr>
          <w:rFonts w:ascii="Times New Roman" w:eastAsia="Calibri" w:hAnsi="Times New Roman" w:cs="Times New Roman"/>
          <w:sz w:val="28"/>
          <w:szCs w:val="28"/>
        </w:rPr>
        <w:t>Воспитатель: Вьюгина Т.А.</w:t>
      </w:r>
    </w:p>
    <w:p w:rsidR="006D081E" w:rsidRDefault="006D081E" w:rsidP="006D081E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081E" w:rsidRPr="002C5B2F" w:rsidRDefault="006D081E" w:rsidP="006D081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63BA6" w:rsidRDefault="00063BA6" w:rsidP="006D08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081E" w:rsidRDefault="007C066D" w:rsidP="006D08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2023 – 2024</w:t>
      </w:r>
      <w:r w:rsidR="006D081E" w:rsidRPr="002C5B2F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7C066D" w:rsidRDefault="007C066D" w:rsidP="006D08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2024 – 2025 учебный год</w:t>
      </w:r>
    </w:p>
    <w:p w:rsidR="007C066D" w:rsidRDefault="007C066D" w:rsidP="006D08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2025-2026 учебный год</w:t>
      </w:r>
    </w:p>
    <w:p w:rsidR="00063BA6" w:rsidRDefault="00063BA6" w:rsidP="00063BA6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iCs/>
          <w:color w:val="000000"/>
          <w:sz w:val="36"/>
          <w:szCs w:val="36"/>
        </w:rPr>
      </w:pPr>
    </w:p>
    <w:p w:rsidR="00063BA6" w:rsidRPr="00367AD0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Цель:</w:t>
      </w:r>
    </w:p>
    <w:p w:rsidR="00063BA6" w:rsidRPr="00367AD0" w:rsidRDefault="00063BA6" w:rsidP="00063BA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воспитание гуманного отношения к природе (нравственное воспитание);</w:t>
      </w:r>
    </w:p>
    <w:p w:rsidR="00063BA6" w:rsidRPr="00367AD0" w:rsidRDefault="00063BA6" w:rsidP="00063BA6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формирование системы экологических знаний и представлений (интеллектуальное развитие);</w:t>
      </w:r>
    </w:p>
    <w:p w:rsidR="00063BA6" w:rsidRPr="00367AD0" w:rsidRDefault="00063BA6" w:rsidP="00063BA6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развитие эстетических чувств (умение видеть красоту природы, восхититься ею, желания   сохранить ее);</w:t>
      </w:r>
    </w:p>
    <w:p w:rsidR="00063BA6" w:rsidRPr="00367AD0" w:rsidRDefault="00063BA6" w:rsidP="00063BA6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участие детей в посильной  деятельности по уходу за растениями</w:t>
      </w:r>
      <w:proofErr w:type="gramStart"/>
      <w:r w:rsidRPr="00367AD0">
        <w:rPr>
          <w:rFonts w:ascii="Times New Roman" w:eastAsia="Times New Roman" w:hAnsi="Times New Roman" w:cs="Times New Roman"/>
          <w:color w:val="000000"/>
          <w:sz w:val="27"/>
        </w:rPr>
        <w:t xml:space="preserve"> ,</w:t>
      </w:r>
      <w:proofErr w:type="gramEnd"/>
      <w:r w:rsidRPr="00367AD0">
        <w:rPr>
          <w:rFonts w:ascii="Times New Roman" w:eastAsia="Times New Roman" w:hAnsi="Times New Roman" w:cs="Times New Roman"/>
          <w:color w:val="000000"/>
          <w:sz w:val="27"/>
        </w:rPr>
        <w:t xml:space="preserve"> по охране и защите природы</w:t>
      </w:r>
    </w:p>
    <w:p w:rsidR="00063BA6" w:rsidRPr="00367AD0" w:rsidRDefault="00063BA6" w:rsidP="00063BA6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Задачи:</w:t>
      </w:r>
    </w:p>
    <w:p w:rsidR="00063BA6" w:rsidRPr="00367AD0" w:rsidRDefault="00063BA6" w:rsidP="00063BA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-формирование у детей системы знаний.</w:t>
      </w:r>
    </w:p>
    <w:p w:rsidR="00063BA6" w:rsidRPr="00367AD0" w:rsidRDefault="00063BA6" w:rsidP="00063BA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формирование у детей трудовых навыков и умений.</w:t>
      </w:r>
    </w:p>
    <w:p w:rsidR="00063BA6" w:rsidRPr="00367AD0" w:rsidRDefault="00063BA6" w:rsidP="00063BA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формирования у детей любви в природе.</w:t>
      </w:r>
    </w:p>
    <w:p w:rsidR="00063BA6" w:rsidRPr="00367AD0" w:rsidRDefault="00063BA6" w:rsidP="00063BA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Актуальность</w:t>
      </w:r>
      <w:r w:rsidRPr="00367AD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063BA6" w:rsidRPr="00367AD0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Богат и многообразен мир природы. Но интенсивная хозяйственная деятельность человека непрестанно вносит в него изменения, нарушая экологическое равновесие окружающей среды. Поэтому так важно изучать ее и заботиться об ее охране. Чтобы каждый осознал значимость этого всенародного дела, необходимо уже с детства прививать человеку любовь к природе родного края.</w:t>
      </w:r>
    </w:p>
    <w:p w:rsidR="00063BA6" w:rsidRPr="00367AD0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Из всего многообразия мир природы наиболее доступны детям для непосредственного наблюдения растения и домашние животные.</w:t>
      </w:r>
    </w:p>
    <w:p w:rsidR="00063BA6" w:rsidRPr="00367AD0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>Дошкольники с огромным интересом смотрят на окружающий мир, но видят не все, иногда даже не замечают главного. Очень важно удивляться вместе с ними, побуждать не только</w:t>
      </w:r>
      <w:r>
        <w:rPr>
          <w:rFonts w:ascii="Times New Roman" w:eastAsia="Times New Roman" w:hAnsi="Times New Roman" w:cs="Times New Roman"/>
          <w:color w:val="000000"/>
          <w:sz w:val="27"/>
        </w:rPr>
        <w:t>,</w:t>
      </w:r>
      <w:r w:rsidRPr="00367AD0">
        <w:rPr>
          <w:rFonts w:ascii="Times New Roman" w:eastAsia="Times New Roman" w:hAnsi="Times New Roman" w:cs="Times New Roman"/>
          <w:color w:val="000000"/>
          <w:sz w:val="27"/>
        </w:rPr>
        <w:t xml:space="preserve"> смотреть, но и видеть, желание узнать еще больше.</w:t>
      </w:r>
    </w:p>
    <w:p w:rsidR="00063BA6" w:rsidRDefault="00063BA6" w:rsidP="0006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367AD0">
        <w:rPr>
          <w:rFonts w:ascii="Times New Roman" w:eastAsia="Times New Roman" w:hAnsi="Times New Roman" w:cs="Times New Roman"/>
          <w:color w:val="000000"/>
          <w:sz w:val="27"/>
        </w:rPr>
        <w:t xml:space="preserve">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</w:t>
      </w:r>
      <w:r>
        <w:rPr>
          <w:rFonts w:ascii="Times New Roman" w:eastAsia="Times New Roman" w:hAnsi="Times New Roman" w:cs="Times New Roman"/>
          <w:color w:val="000000"/>
          <w:sz w:val="27"/>
        </w:rPr>
        <w:t>прекрасного, что создала природа</w:t>
      </w:r>
      <w:r w:rsidRPr="00367AD0">
        <w:rPr>
          <w:rFonts w:ascii="Times New Roman" w:eastAsia="Times New Roman" w:hAnsi="Times New Roman" w:cs="Times New Roman"/>
          <w:color w:val="000000"/>
          <w:sz w:val="27"/>
        </w:rPr>
        <w:t>.</w:t>
      </w:r>
    </w:p>
    <w:tbl>
      <w:tblPr>
        <w:tblW w:w="10163" w:type="dxa"/>
        <w:tblInd w:w="-2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6390"/>
        <w:gridCol w:w="2579"/>
      </w:tblGrid>
      <w:tr w:rsidR="00063BA6" w:rsidRPr="007F03D8" w:rsidTr="00063BA6">
        <w:trPr>
          <w:trHeight w:val="1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3BA6" w:rsidRPr="007F03D8" w:rsidRDefault="00063BA6" w:rsidP="00D729C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3BA6" w:rsidRPr="007F03D8" w:rsidRDefault="00063BA6" w:rsidP="00D729C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3BA6" w:rsidRPr="007F03D8" w:rsidRDefault="00063BA6" w:rsidP="00D729C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выходы</w:t>
            </w:r>
          </w:p>
        </w:tc>
      </w:tr>
      <w:tr w:rsidR="00063BA6" w:rsidRPr="007F03D8" w:rsidTr="00063BA6">
        <w:trPr>
          <w:trHeight w:val="720"/>
        </w:trPr>
        <w:tc>
          <w:tcPr>
            <w:tcW w:w="10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3BA6" w:rsidRPr="007F03D8" w:rsidRDefault="00063BA6" w:rsidP="00D7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</w:tr>
      <w:tr w:rsidR="00063BA6" w:rsidRPr="007F03D8" w:rsidTr="00063BA6">
        <w:trPr>
          <w:trHeight w:val="2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Выставка, оформление «Развиваемся, играя в сентябре»</w:t>
            </w:r>
          </w:p>
        </w:tc>
      </w:tr>
      <w:tr w:rsidR="00063BA6" w:rsidRPr="007F03D8" w:rsidTr="00063BA6">
        <w:trPr>
          <w:trHeight w:val="6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Выступление на тему «Формирование экологической культуры через проектно-исследовательскую деятельность» для педагогов.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выступлению.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пособий.</w:t>
            </w:r>
          </w:p>
        </w:tc>
      </w:tr>
      <w:tr w:rsidR="00063BA6" w:rsidRPr="007F03D8" w:rsidTr="00063BA6">
        <w:trPr>
          <w:trHeight w:val="5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0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F0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«Зайка беленький сидит», «Воробышки и кошка».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подвижным играм</w:t>
            </w:r>
          </w:p>
        </w:tc>
      </w:tr>
      <w:tr w:rsidR="00063BA6" w:rsidRPr="007F03D8" w:rsidTr="00063BA6">
        <w:trPr>
          <w:trHeight w:val="7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из бросового материала «Ёлочка живи!»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E805AD" w:rsidP="00E8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Изготовление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для 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</w:tr>
      <w:tr w:rsidR="00063BA6" w:rsidRPr="007F03D8" w:rsidTr="00063BA6">
        <w:trPr>
          <w:trHeight w:val="7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Исследования: снег – вода – лед.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исследованию</w:t>
            </w:r>
          </w:p>
        </w:tc>
      </w:tr>
      <w:tr w:rsidR="00063BA6" w:rsidRPr="007F03D8" w:rsidTr="00063BA6">
        <w:trPr>
          <w:trHeight w:val="7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материала  для  оформления  картотеки  по темам:  </w:t>
            </w:r>
            <w:proofErr w:type="gram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«Деревья», «Растения», «Птицы», «Насекомые», «Цветы  луговые»,  «Цветы садовые», «Дикие животные», «Домашние животные» и т.д.</w:t>
            </w:r>
            <w:proofErr w:type="gramEnd"/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 «Природа - общий дом»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картотеки</w:t>
            </w:r>
          </w:p>
        </w:tc>
      </w:tr>
      <w:tr w:rsidR="00063BA6" w:rsidRPr="007F03D8" w:rsidTr="00063BA6">
        <w:trPr>
          <w:trHeight w:val="46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КОНСУЛЬТАЦИЯ 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«Дидактическая игра как средство экологического воспитания дошкольников»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игр по экологии.</w:t>
            </w:r>
          </w:p>
        </w:tc>
      </w:tr>
      <w:tr w:rsidR="00063BA6" w:rsidRPr="007F03D8" w:rsidTr="00063BA6">
        <w:trPr>
          <w:trHeight w:val="6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родителей к созданию в группе огорода на подоконнике, знакомство детей с растениями, уход за ними.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создание в группе огорода на подоконнике</w:t>
            </w:r>
          </w:p>
        </w:tc>
      </w:tr>
      <w:tr w:rsidR="00063BA6" w:rsidRPr="007F03D8" w:rsidTr="00063BA6">
        <w:trPr>
          <w:trHeight w:val="8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и благоустройство участков и территории совместно с родителями.</w:t>
            </w:r>
          </w:p>
        </w:tc>
      </w:tr>
      <w:tr w:rsidR="00063BA6" w:rsidRPr="007F03D8" w:rsidTr="00063BA6">
        <w:trPr>
          <w:trHeight w:val="540"/>
        </w:trPr>
        <w:tc>
          <w:tcPr>
            <w:tcW w:w="10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E805AD" w:rsidP="00D7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2024-2025 учебный </w:t>
            </w:r>
            <w:r w:rsidR="00063BA6"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63BA6" w:rsidRPr="007F03D8" w:rsidTr="00063BA6">
        <w:trPr>
          <w:trHeight w:val="66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63BA6" w:rsidRPr="007F03D8" w:rsidRDefault="00E805AD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«Экологические проекты в детском саду»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 Масленникова</w:t>
            </w:r>
            <w:proofErr w:type="gram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Филиппенко в соответствии с ФГОС ДО.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 технологии обучения дошкольников» Е.В. Михеева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 плана</w:t>
            </w:r>
          </w:p>
        </w:tc>
      </w:tr>
      <w:tr w:rsidR="00063BA6" w:rsidRPr="007F03D8" w:rsidTr="00063BA6">
        <w:trPr>
          <w:trHeight w:val="5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игр, пособий  по экологии, для детей старшего возраста.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к изготовлению игр родителей</w:t>
            </w:r>
          </w:p>
        </w:tc>
      </w:tr>
      <w:tr w:rsidR="00063BA6" w:rsidRPr="007F03D8" w:rsidTr="00063BA6">
        <w:trPr>
          <w:trHeight w:val="5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B2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КВН «Знатоки природы»</w:t>
            </w:r>
            <w:r w:rsidR="00B24D8E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ель:</w:t>
            </w: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экологич</w:t>
            </w:r>
            <w:r w:rsidR="00B24D8E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   компетенции  педагогов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подготовка атрибутов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 по плану</w:t>
            </w:r>
          </w:p>
        </w:tc>
      </w:tr>
      <w:tr w:rsidR="00063BA6" w:rsidRPr="007F03D8" w:rsidTr="00063BA6">
        <w:trPr>
          <w:trHeight w:val="5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материал. Изготовление демонстрационного  и раздаточного материала для ООД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материала.</w:t>
            </w:r>
          </w:p>
        </w:tc>
      </w:tr>
      <w:tr w:rsidR="00063BA6" w:rsidRPr="007F03D8" w:rsidTr="00063BA6">
        <w:trPr>
          <w:trHeight w:val="5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B2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«Приведи в порядок свою планету»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к участию родителей.</w:t>
            </w:r>
          </w:p>
        </w:tc>
      </w:tr>
      <w:tr w:rsidR="00063BA6" w:rsidRPr="007F03D8" w:rsidTr="00063BA6">
        <w:trPr>
          <w:trHeight w:val="5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B2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методические рекомендации для </w:t>
            </w:r>
            <w:r w:rsidR="00B24D8E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«Труд в природе»</w:t>
            </w:r>
            <w:r w:rsidR="00B24D8E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картотеку</w:t>
            </w:r>
          </w:p>
        </w:tc>
      </w:tr>
      <w:tr w:rsidR="00063BA6" w:rsidRPr="007F03D8" w:rsidTr="00063BA6">
        <w:trPr>
          <w:trHeight w:val="11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 научно – методической  литературы:  </w:t>
            </w:r>
            <w:proofErr w:type="spell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О.А.Соломенникова</w:t>
            </w:r>
            <w:proofErr w:type="spell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«Экологическое воспитание в детском саду», Т.В, Хабарова, Н.В, </w:t>
            </w:r>
            <w:proofErr w:type="spell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«Планирование занятий по экологии и педагогическая диагностика экологической воспитанности дошкольников»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63BA6" w:rsidRPr="007F03D8" w:rsidTr="00063BA6">
        <w:trPr>
          <w:trHeight w:val="5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игр, пособий по экологии.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7F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дидактических игр </w:t>
            </w:r>
          </w:p>
        </w:tc>
      </w:tr>
      <w:tr w:rsidR="00063BA6" w:rsidRPr="007F03D8" w:rsidTr="00063BA6">
        <w:trPr>
          <w:trHeight w:val="6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3BA6" w:rsidRPr="007F03D8" w:rsidRDefault="00B24D8E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 родителей к участию в конкурсе «Мусорная фантазия» изготовление поделок из пластиковых бутылок. Совместная работа по озеленению участка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Озеленение и благоустройство участков и территории </w:t>
            </w: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 с родителями.</w:t>
            </w:r>
          </w:p>
        </w:tc>
      </w:tr>
      <w:tr w:rsidR="00063BA6" w:rsidRPr="007F03D8" w:rsidTr="00063BA6">
        <w:trPr>
          <w:trHeight w:val="640"/>
        </w:trPr>
        <w:tc>
          <w:tcPr>
            <w:tcW w:w="10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7F03D8" w:rsidP="00D7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2025-2026</w:t>
            </w:r>
            <w:r w:rsidR="00063BA6"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BA6"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="00063BA6"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="00063BA6" w:rsidRPr="007F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063BA6" w:rsidRPr="007F03D8" w:rsidTr="00063BA6">
        <w:trPr>
          <w:trHeight w:val="11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материалы.  Наблюдение за деревьями, кустарниками и цветами на клумбе.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«Обитатели скотного двора»; «Кто, где живет?»; «Забавные истории о добрых животных»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 «Забавные истории о добрых животных»</w:t>
            </w:r>
          </w:p>
        </w:tc>
      </w:tr>
      <w:tr w:rsidR="00063BA6" w:rsidRPr="007F03D8" w:rsidTr="00063BA6">
        <w:trPr>
          <w:trHeight w:val="54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образовательная деятельность.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друг – природа».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 по плану</w:t>
            </w:r>
          </w:p>
        </w:tc>
      </w:tr>
      <w:tr w:rsidR="00063BA6" w:rsidRPr="007F03D8" w:rsidTr="00063BA6">
        <w:trPr>
          <w:trHeight w:val="52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Выставка, оформление. Привлечь родителей.</w:t>
            </w:r>
          </w:p>
        </w:tc>
      </w:tr>
      <w:tr w:rsidR="00063BA6" w:rsidRPr="007F03D8" w:rsidTr="00063BA6">
        <w:trPr>
          <w:trHeight w:val="11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группе предметно – развивающей среды. Изучение методической литературы Т.А. Шорыгина «Стихи и сказки о родной природе» 2006г. М.А. </w:t>
            </w:r>
            <w:proofErr w:type="spell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Рунова</w:t>
            </w:r>
            <w:proofErr w:type="spell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А.В. </w:t>
            </w:r>
            <w:proofErr w:type="spell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Бутилова</w:t>
            </w:r>
            <w:proofErr w:type="spell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природой через движение» </w:t>
            </w:r>
            <w:proofErr w:type="gramStart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 занятие) 2006г.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на тему: «Создание условий для проведения поисково-исследовательской деятельности детей дошкольного возраста»</w:t>
            </w:r>
          </w:p>
        </w:tc>
      </w:tr>
      <w:tr w:rsidR="00063BA6" w:rsidRPr="007F03D8" w:rsidTr="00063BA6">
        <w:trPr>
          <w:trHeight w:val="5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 викторина «Почемучки»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ИКТ  Показ презентаций  о мире животных. Использование DVD дисков в работе   вне  занятий.</w:t>
            </w:r>
          </w:p>
        </w:tc>
      </w:tr>
      <w:tr w:rsidR="00063BA6" w:rsidRPr="007F03D8" w:rsidTr="00063BA6">
        <w:trPr>
          <w:trHeight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педагогической копилки информацией: изготовление  картотеки прогулок, картотеки дидактических игр, составление конспектов занятий развлечений.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 картотек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прогулок, дидактических игр.</w:t>
            </w:r>
          </w:p>
        </w:tc>
      </w:tr>
      <w:tr w:rsidR="00063BA6" w:rsidRPr="007F03D8" w:rsidTr="00063BA6">
        <w:trPr>
          <w:trHeight w:val="76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альбомов, макетов совместно с родителями</w:t>
            </w:r>
          </w:p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«Наши друзья-пернатые», Загадывание загадок, Беседы «Какие бывают птицы?», «Куда улетают птицы?»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альбомов</w:t>
            </w:r>
          </w:p>
        </w:tc>
      </w:tr>
      <w:tr w:rsidR="00063BA6" w:rsidRPr="007F03D8" w:rsidTr="00063BA6">
        <w:trPr>
          <w:trHeight w:val="80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работе по ознакомлению с окружающим миром, ознакомление родителей с работой дошкольного учреждения и задачами по экологическому воспитанию дошкольников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родителей.</w:t>
            </w:r>
          </w:p>
        </w:tc>
      </w:tr>
      <w:tr w:rsidR="00063BA6" w:rsidRPr="007F03D8" w:rsidTr="00063BA6">
        <w:trPr>
          <w:trHeight w:val="680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63BA6" w:rsidRPr="007F03D8" w:rsidRDefault="007F03D8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63BA6"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семян на грядке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BA6" w:rsidRPr="007F03D8" w:rsidRDefault="00063BA6" w:rsidP="00D7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с детьми.</w:t>
            </w:r>
          </w:p>
        </w:tc>
      </w:tr>
    </w:tbl>
    <w:p w:rsidR="007F03D8" w:rsidRDefault="007F03D8" w:rsidP="0006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использованной литературы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1. С.Н.Николаева «Создание условий для экологического воспитания детей»;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О.А. </w:t>
      </w:r>
      <w:proofErr w:type="spellStart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Воронкевич</w:t>
      </w:r>
      <w:proofErr w:type="spellEnd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 пожаловать в экологию»;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3. Н.А. Рыжова «Наш дом природа»;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Н.Е </w:t>
      </w:r>
      <w:proofErr w:type="spellStart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Комарова, М. А.Васильева «От рождения до школы»;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5. С.Н. Николаева «Юный эколог»;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6. П.Г. Сумарокова «Мир природы и ребенок»;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7. Э.Э. Баранникова «Я познаю мир»;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Л.П. Молотова «Игровые экологические занятия с детьми»;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9. А.Н. Бондаренко «Дидактические игры в детском саду»;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10. Т.С Комарова «</w:t>
      </w:r>
      <w:proofErr w:type="gramStart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11. Авторская программа Каменевой Н.Е. «Божья коровка»;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12. С.Н. Николаева «Воспитание экологической культуры в дошкольном детстве»;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13. Журналы: «Дошкольное воспитание», «Ребёнок в детском саду», «Воспитатель в ДОУ», «Обруч»;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О.А.Соломенникова</w:t>
      </w:r>
      <w:proofErr w:type="spellEnd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«Экологическое воспитание в детском саду»;</w:t>
      </w:r>
    </w:p>
    <w:p w:rsidR="00063BA6" w:rsidRPr="007F03D8" w:rsidRDefault="00063BA6" w:rsidP="00063B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О.М.Масленникова, </w:t>
      </w:r>
      <w:proofErr w:type="spellStart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>А.А.Филипенко</w:t>
      </w:r>
      <w:proofErr w:type="spellEnd"/>
      <w:r w:rsidRPr="007F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«Экологические проекты в детском саду».</w:t>
      </w:r>
    </w:p>
    <w:p w:rsidR="00063BA6" w:rsidRPr="007F03D8" w:rsidRDefault="00063BA6" w:rsidP="00063BA6">
      <w:pPr>
        <w:rPr>
          <w:sz w:val="24"/>
          <w:szCs w:val="24"/>
        </w:rPr>
      </w:pPr>
    </w:p>
    <w:p w:rsidR="00063BA6" w:rsidRPr="007F03D8" w:rsidRDefault="00063BA6" w:rsidP="00063BA6">
      <w:pPr>
        <w:ind w:left="-284" w:right="-568"/>
        <w:rPr>
          <w:sz w:val="24"/>
          <w:szCs w:val="24"/>
        </w:rPr>
      </w:pPr>
    </w:p>
    <w:p w:rsidR="00063BA6" w:rsidRPr="002C5B2F" w:rsidRDefault="00063BA6" w:rsidP="006D08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063BA6" w:rsidRPr="002C5B2F" w:rsidSect="0068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0C3"/>
    <w:multiLevelType w:val="hybridMultilevel"/>
    <w:tmpl w:val="8234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744"/>
    <w:multiLevelType w:val="hybridMultilevel"/>
    <w:tmpl w:val="322C2970"/>
    <w:lvl w:ilvl="0" w:tplc="178CC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664AD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575E86"/>
    <w:multiLevelType w:val="hybridMultilevel"/>
    <w:tmpl w:val="AE0A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6FEB"/>
    <w:multiLevelType w:val="hybridMultilevel"/>
    <w:tmpl w:val="6DEE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177BB"/>
    <w:multiLevelType w:val="hybridMultilevel"/>
    <w:tmpl w:val="B302C9D0"/>
    <w:lvl w:ilvl="0" w:tplc="14E05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84466"/>
    <w:multiLevelType w:val="hybridMultilevel"/>
    <w:tmpl w:val="D434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2FFD"/>
    <w:multiLevelType w:val="hybridMultilevel"/>
    <w:tmpl w:val="3B0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354F8"/>
    <w:multiLevelType w:val="hybridMultilevel"/>
    <w:tmpl w:val="5E52FCBA"/>
    <w:lvl w:ilvl="0" w:tplc="8AD80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F796D"/>
    <w:multiLevelType w:val="multilevel"/>
    <w:tmpl w:val="4CE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C1717"/>
    <w:multiLevelType w:val="hybridMultilevel"/>
    <w:tmpl w:val="13E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C43B4"/>
    <w:multiLevelType w:val="hybridMultilevel"/>
    <w:tmpl w:val="B1F6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82BBC"/>
    <w:multiLevelType w:val="multilevel"/>
    <w:tmpl w:val="FAE8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42ACE"/>
    <w:multiLevelType w:val="multilevel"/>
    <w:tmpl w:val="9D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21914"/>
    <w:multiLevelType w:val="hybridMultilevel"/>
    <w:tmpl w:val="5BC8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B2BC4"/>
    <w:multiLevelType w:val="multilevel"/>
    <w:tmpl w:val="58E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3C5E"/>
    <w:multiLevelType w:val="hybridMultilevel"/>
    <w:tmpl w:val="2CBE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2253F"/>
    <w:multiLevelType w:val="hybridMultilevel"/>
    <w:tmpl w:val="59A442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7E6207"/>
    <w:multiLevelType w:val="hybridMultilevel"/>
    <w:tmpl w:val="51884E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5186C"/>
    <w:multiLevelType w:val="hybridMultilevel"/>
    <w:tmpl w:val="BFA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52F42"/>
    <w:multiLevelType w:val="hybridMultilevel"/>
    <w:tmpl w:val="600A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D586B"/>
    <w:multiLevelType w:val="hybridMultilevel"/>
    <w:tmpl w:val="FCD8B4E2"/>
    <w:lvl w:ilvl="0" w:tplc="03948A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7381B"/>
    <w:multiLevelType w:val="multilevel"/>
    <w:tmpl w:val="302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1312C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2743BB"/>
    <w:multiLevelType w:val="hybridMultilevel"/>
    <w:tmpl w:val="3B0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1451"/>
    <w:multiLevelType w:val="hybridMultilevel"/>
    <w:tmpl w:val="3B0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E74E9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F1670B"/>
    <w:multiLevelType w:val="hybridMultilevel"/>
    <w:tmpl w:val="04AC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2362D"/>
    <w:multiLevelType w:val="hybridMultilevel"/>
    <w:tmpl w:val="55D65936"/>
    <w:lvl w:ilvl="0" w:tplc="18EE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31BB6"/>
    <w:multiLevelType w:val="hybridMultilevel"/>
    <w:tmpl w:val="1AA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242F7"/>
    <w:multiLevelType w:val="hybridMultilevel"/>
    <w:tmpl w:val="765E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149E8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B464EC"/>
    <w:multiLevelType w:val="hybridMultilevel"/>
    <w:tmpl w:val="17C4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230B1"/>
    <w:multiLevelType w:val="hybridMultilevel"/>
    <w:tmpl w:val="C32CEE4A"/>
    <w:lvl w:ilvl="0" w:tplc="E752E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F7609D"/>
    <w:multiLevelType w:val="hybridMultilevel"/>
    <w:tmpl w:val="1E70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17685"/>
    <w:multiLevelType w:val="hybridMultilevel"/>
    <w:tmpl w:val="C272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F0E5D"/>
    <w:multiLevelType w:val="hybridMultilevel"/>
    <w:tmpl w:val="1AA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E1F90"/>
    <w:multiLevelType w:val="hybridMultilevel"/>
    <w:tmpl w:val="B1E6659E"/>
    <w:lvl w:ilvl="0" w:tplc="E728B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41C14"/>
    <w:multiLevelType w:val="hybridMultilevel"/>
    <w:tmpl w:val="D1E4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306D9"/>
    <w:multiLevelType w:val="multilevel"/>
    <w:tmpl w:val="D872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C50C07"/>
    <w:multiLevelType w:val="hybridMultilevel"/>
    <w:tmpl w:val="33467532"/>
    <w:lvl w:ilvl="0" w:tplc="A56238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27"/>
  </w:num>
  <w:num w:numId="2">
    <w:abstractNumId w:val="3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"/>
  </w:num>
  <w:num w:numId="25">
    <w:abstractNumId w:val="4"/>
  </w:num>
  <w:num w:numId="26">
    <w:abstractNumId w:val="0"/>
  </w:num>
  <w:num w:numId="27">
    <w:abstractNumId w:val="14"/>
  </w:num>
  <w:num w:numId="28">
    <w:abstractNumId w:val="1"/>
  </w:num>
  <w:num w:numId="29">
    <w:abstractNumId w:val="18"/>
  </w:num>
  <w:num w:numId="30">
    <w:abstractNumId w:val="29"/>
  </w:num>
  <w:num w:numId="31">
    <w:abstractNumId w:val="17"/>
  </w:num>
  <w:num w:numId="32">
    <w:abstractNumId w:val="9"/>
  </w:num>
  <w:num w:numId="33">
    <w:abstractNumId w:val="12"/>
  </w:num>
  <w:num w:numId="34">
    <w:abstractNumId w:val="39"/>
  </w:num>
  <w:num w:numId="35">
    <w:abstractNumId w:val="13"/>
  </w:num>
  <w:num w:numId="36">
    <w:abstractNumId w:val="15"/>
  </w:num>
  <w:num w:numId="37">
    <w:abstractNumId w:val="22"/>
  </w:num>
  <w:num w:numId="38">
    <w:abstractNumId w:val="31"/>
  </w:num>
  <w:num w:numId="39">
    <w:abstractNumId w:val="26"/>
  </w:num>
  <w:num w:numId="40">
    <w:abstractNumId w:val="2"/>
  </w:num>
  <w:num w:numId="41">
    <w:abstractNumId w:val="33"/>
  </w:num>
  <w:num w:numId="42">
    <w:abstractNumId w:val="20"/>
  </w:num>
  <w:num w:numId="43">
    <w:abstractNumId w:val="11"/>
  </w:num>
  <w:num w:numId="44">
    <w:abstractNumId w:val="6"/>
  </w:num>
  <w:num w:numId="45">
    <w:abstractNumId w:val="8"/>
  </w:num>
  <w:num w:numId="46">
    <w:abstractNumId w:val="7"/>
  </w:num>
  <w:num w:numId="47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31"/>
    <w:rsid w:val="00002F7A"/>
    <w:rsid w:val="00046338"/>
    <w:rsid w:val="00051993"/>
    <w:rsid w:val="00063BA6"/>
    <w:rsid w:val="000B179D"/>
    <w:rsid w:val="000F6068"/>
    <w:rsid w:val="00130285"/>
    <w:rsid w:val="001A5443"/>
    <w:rsid w:val="001D7D81"/>
    <w:rsid w:val="0020706A"/>
    <w:rsid w:val="00256940"/>
    <w:rsid w:val="00282F54"/>
    <w:rsid w:val="002E0FDC"/>
    <w:rsid w:val="002E5EBD"/>
    <w:rsid w:val="00315AF8"/>
    <w:rsid w:val="00342CB3"/>
    <w:rsid w:val="003563FF"/>
    <w:rsid w:val="00384173"/>
    <w:rsid w:val="003944F8"/>
    <w:rsid w:val="003A7B37"/>
    <w:rsid w:val="003F03DC"/>
    <w:rsid w:val="004461C2"/>
    <w:rsid w:val="004612B4"/>
    <w:rsid w:val="004B4CB3"/>
    <w:rsid w:val="004B7655"/>
    <w:rsid w:val="004F11E9"/>
    <w:rsid w:val="0053334E"/>
    <w:rsid w:val="00576412"/>
    <w:rsid w:val="00595EAB"/>
    <w:rsid w:val="005A7EB6"/>
    <w:rsid w:val="005B438F"/>
    <w:rsid w:val="005C09F8"/>
    <w:rsid w:val="005E33A2"/>
    <w:rsid w:val="0061699F"/>
    <w:rsid w:val="00621E31"/>
    <w:rsid w:val="0062794D"/>
    <w:rsid w:val="0065582F"/>
    <w:rsid w:val="006820C4"/>
    <w:rsid w:val="00686B7E"/>
    <w:rsid w:val="006D081E"/>
    <w:rsid w:val="00704536"/>
    <w:rsid w:val="007530BF"/>
    <w:rsid w:val="00760AE9"/>
    <w:rsid w:val="00776FB6"/>
    <w:rsid w:val="00785610"/>
    <w:rsid w:val="00793C64"/>
    <w:rsid w:val="00793F6C"/>
    <w:rsid w:val="007B4504"/>
    <w:rsid w:val="007C066D"/>
    <w:rsid w:val="007F03D8"/>
    <w:rsid w:val="008255FA"/>
    <w:rsid w:val="008414AE"/>
    <w:rsid w:val="00881A50"/>
    <w:rsid w:val="008A2BDF"/>
    <w:rsid w:val="008C16C7"/>
    <w:rsid w:val="008E02B2"/>
    <w:rsid w:val="008E5A70"/>
    <w:rsid w:val="00914C12"/>
    <w:rsid w:val="00947ACF"/>
    <w:rsid w:val="009542D1"/>
    <w:rsid w:val="00973AC0"/>
    <w:rsid w:val="0097768B"/>
    <w:rsid w:val="009932A0"/>
    <w:rsid w:val="0099535F"/>
    <w:rsid w:val="009C38CD"/>
    <w:rsid w:val="00A10041"/>
    <w:rsid w:val="00A21507"/>
    <w:rsid w:val="00A27090"/>
    <w:rsid w:val="00A412E9"/>
    <w:rsid w:val="00A54CE5"/>
    <w:rsid w:val="00A729C1"/>
    <w:rsid w:val="00A749A1"/>
    <w:rsid w:val="00A83844"/>
    <w:rsid w:val="00AB6A4D"/>
    <w:rsid w:val="00AC31DB"/>
    <w:rsid w:val="00AC68EE"/>
    <w:rsid w:val="00B115C7"/>
    <w:rsid w:val="00B24D8E"/>
    <w:rsid w:val="00BA2B46"/>
    <w:rsid w:val="00BB21C9"/>
    <w:rsid w:val="00BC5AF8"/>
    <w:rsid w:val="00C00361"/>
    <w:rsid w:val="00CC641E"/>
    <w:rsid w:val="00CD5643"/>
    <w:rsid w:val="00CF0825"/>
    <w:rsid w:val="00D15EEC"/>
    <w:rsid w:val="00D41878"/>
    <w:rsid w:val="00D4614A"/>
    <w:rsid w:val="00D729CD"/>
    <w:rsid w:val="00D736CC"/>
    <w:rsid w:val="00DB6EA0"/>
    <w:rsid w:val="00DD2FD2"/>
    <w:rsid w:val="00E140D1"/>
    <w:rsid w:val="00E22125"/>
    <w:rsid w:val="00E255A1"/>
    <w:rsid w:val="00E50F5B"/>
    <w:rsid w:val="00E805AD"/>
    <w:rsid w:val="00E8105E"/>
    <w:rsid w:val="00ED3C0F"/>
    <w:rsid w:val="00EF1764"/>
    <w:rsid w:val="00EF59A1"/>
    <w:rsid w:val="00EF71DA"/>
    <w:rsid w:val="00FB0B06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31"/>
  </w:style>
  <w:style w:type="paragraph" w:styleId="1">
    <w:name w:val="heading 1"/>
    <w:basedOn w:val="a"/>
    <w:link w:val="10"/>
    <w:uiPriority w:val="9"/>
    <w:qFormat/>
    <w:rsid w:val="00621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21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21E31"/>
    <w:rPr>
      <w:color w:val="0000FF"/>
      <w:u w:val="single"/>
    </w:rPr>
  </w:style>
  <w:style w:type="character" w:styleId="a8">
    <w:name w:val="Strong"/>
    <w:basedOn w:val="a0"/>
    <w:uiPriority w:val="22"/>
    <w:qFormat/>
    <w:rsid w:val="00621E31"/>
    <w:rPr>
      <w:b/>
      <w:bCs/>
    </w:rPr>
  </w:style>
  <w:style w:type="paragraph" w:styleId="a9">
    <w:name w:val="Normal (Web)"/>
    <w:basedOn w:val="a"/>
    <w:uiPriority w:val="99"/>
    <w:unhideWhenUsed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21E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21E31"/>
    <w:pPr>
      <w:spacing w:after="0" w:line="240" w:lineRule="auto"/>
    </w:pPr>
  </w:style>
  <w:style w:type="paragraph" w:customStyle="1" w:styleId="c4">
    <w:name w:val="c4"/>
    <w:basedOn w:val="a"/>
    <w:uiPriority w:val="99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E31"/>
  </w:style>
  <w:style w:type="paragraph" w:customStyle="1" w:styleId="c1">
    <w:name w:val="c1"/>
    <w:basedOn w:val="a"/>
    <w:uiPriority w:val="99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E31"/>
  </w:style>
  <w:style w:type="paragraph" w:customStyle="1" w:styleId="c49">
    <w:name w:val="c49"/>
    <w:basedOn w:val="a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0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E02B2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E02B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02B2"/>
    <w:pPr>
      <w:widowControl w:val="0"/>
      <w:autoSpaceDE w:val="0"/>
      <w:autoSpaceDN w:val="0"/>
      <w:spacing w:after="0" w:line="240" w:lineRule="auto"/>
      <w:ind w:left="25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2B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rsid w:val="007C066D"/>
  </w:style>
  <w:style w:type="paragraph" w:customStyle="1" w:styleId="c40">
    <w:name w:val="c40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66D"/>
  </w:style>
  <w:style w:type="character" w:customStyle="1" w:styleId="c36">
    <w:name w:val="c36"/>
    <w:basedOn w:val="a0"/>
    <w:rsid w:val="007C066D"/>
  </w:style>
  <w:style w:type="paragraph" w:customStyle="1" w:styleId="c14">
    <w:name w:val="c14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ttp-ds-tesh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25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2022-08-26T06:36:00Z</cp:lastPrinted>
  <dcterms:created xsi:type="dcterms:W3CDTF">2022-05-19T04:00:00Z</dcterms:created>
  <dcterms:modified xsi:type="dcterms:W3CDTF">2024-09-12T14:20:00Z</dcterms:modified>
</cp:coreProperties>
</file>